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D74" w:rsidRPr="00165D74" w:rsidRDefault="00165D74" w:rsidP="00165D74">
      <w:pPr>
        <w:spacing w:after="0" w:line="360" w:lineRule="auto"/>
        <w:jc w:val="center"/>
        <w:rPr>
          <w:rFonts w:ascii="Arial" w:eastAsia="Times New Roman" w:hAnsi="Arial" w:cs="Arial"/>
          <w:b/>
          <w:caps/>
          <w:color w:val="008000"/>
          <w:sz w:val="32"/>
          <w:szCs w:val="20"/>
        </w:rPr>
      </w:pPr>
      <w:r w:rsidRPr="00165D74">
        <w:rPr>
          <w:rFonts w:ascii="Arial" w:eastAsia="Times New Roman" w:hAnsi="Arial" w:cs="Arial"/>
          <w:b/>
          <w:caps/>
          <w:color w:val="008000"/>
          <w:sz w:val="32"/>
          <w:szCs w:val="20"/>
        </w:rPr>
        <w:t>CORE STRANDS and Standards</w:t>
      </w:r>
    </w:p>
    <w:p w:rsidR="00165D74" w:rsidRDefault="00165D74" w:rsidP="00165D74">
      <w:pPr>
        <w:pStyle w:val="StrandText"/>
        <w:numPr>
          <w:ilvl w:val="0"/>
          <w:numId w:val="0"/>
        </w:numPr>
        <w:ind w:left="1800" w:hanging="1800"/>
      </w:pPr>
      <w:r>
        <w:t>STRAND 7</w:t>
      </w:r>
      <w:r>
        <w:tab/>
      </w:r>
      <w:r>
        <w:t>Students will explore specific sports injuries of the lower extremities and apply athletic injury prevention principles.</w:t>
      </w:r>
    </w:p>
    <w:p w:rsidR="00165D74" w:rsidRDefault="00165D74" w:rsidP="00165D74">
      <w:pPr>
        <w:pStyle w:val="STANDARD"/>
      </w:pPr>
      <w:r>
        <w:t>Review the anatomy of the lower extremities.</w:t>
      </w:r>
    </w:p>
    <w:p w:rsidR="00165D74" w:rsidRDefault="00165D74" w:rsidP="00165D74">
      <w:pPr>
        <w:pStyle w:val="BULLET1"/>
      </w:pPr>
      <w:r>
        <w:t>Bones</w:t>
      </w:r>
    </w:p>
    <w:p w:rsidR="00165D74" w:rsidRDefault="00165D74" w:rsidP="00165D74">
      <w:pPr>
        <w:pStyle w:val="BULLET2"/>
      </w:pPr>
      <w:r>
        <w:t>Femur</w:t>
      </w:r>
    </w:p>
    <w:p w:rsidR="00165D74" w:rsidRDefault="00165D74" w:rsidP="00165D74">
      <w:pPr>
        <w:pStyle w:val="BULLET2"/>
      </w:pPr>
      <w:r>
        <w:t>Tibia</w:t>
      </w:r>
    </w:p>
    <w:p w:rsidR="00165D74" w:rsidRDefault="00165D74" w:rsidP="00165D74">
      <w:pPr>
        <w:pStyle w:val="BULLET2"/>
      </w:pPr>
      <w:r>
        <w:t>Fibula</w:t>
      </w:r>
    </w:p>
    <w:p w:rsidR="00165D74" w:rsidRDefault="00165D74" w:rsidP="00165D74">
      <w:pPr>
        <w:pStyle w:val="BULLET2"/>
      </w:pPr>
      <w:r>
        <w:t>Patella</w:t>
      </w:r>
    </w:p>
    <w:p w:rsidR="00165D74" w:rsidRDefault="00165D74" w:rsidP="00165D74">
      <w:pPr>
        <w:pStyle w:val="BULLET2"/>
      </w:pPr>
      <w:r>
        <w:t>Talus</w:t>
      </w:r>
    </w:p>
    <w:p w:rsidR="00165D74" w:rsidRDefault="00165D74" w:rsidP="00165D74">
      <w:pPr>
        <w:pStyle w:val="BULLET2"/>
      </w:pPr>
      <w:r>
        <w:t>Calcaneus</w:t>
      </w:r>
    </w:p>
    <w:p w:rsidR="00165D74" w:rsidRDefault="00165D74" w:rsidP="00165D74">
      <w:pPr>
        <w:pStyle w:val="BULLET2"/>
      </w:pPr>
      <w:r>
        <w:t>Metatarsals</w:t>
      </w:r>
    </w:p>
    <w:p w:rsidR="00165D74" w:rsidRDefault="00165D74" w:rsidP="00165D74">
      <w:pPr>
        <w:pStyle w:val="BULLET2"/>
      </w:pPr>
      <w:r>
        <w:t>Phalanges</w:t>
      </w:r>
    </w:p>
    <w:p w:rsidR="00165D74" w:rsidRDefault="00165D74" w:rsidP="00165D74">
      <w:pPr>
        <w:pStyle w:val="BULLET1"/>
      </w:pPr>
      <w:r>
        <w:t>Joints</w:t>
      </w:r>
    </w:p>
    <w:p w:rsidR="00165D74" w:rsidRDefault="00165D74" w:rsidP="00165D74">
      <w:pPr>
        <w:pStyle w:val="BULLET2"/>
      </w:pPr>
      <w:r>
        <w:t>Tibial Femoral</w:t>
      </w:r>
    </w:p>
    <w:p w:rsidR="00165D74" w:rsidRDefault="00165D74" w:rsidP="00165D74">
      <w:pPr>
        <w:pStyle w:val="BULLET2"/>
      </w:pPr>
      <w:r>
        <w:t>Patello Femoral</w:t>
      </w:r>
    </w:p>
    <w:p w:rsidR="00165D74" w:rsidRDefault="00165D74" w:rsidP="00165D74">
      <w:pPr>
        <w:pStyle w:val="BULLET2"/>
      </w:pPr>
      <w:r>
        <w:t>Talocrural</w:t>
      </w:r>
    </w:p>
    <w:p w:rsidR="00165D74" w:rsidRDefault="00165D74" w:rsidP="00165D74">
      <w:pPr>
        <w:pStyle w:val="BULLET2"/>
      </w:pPr>
      <w:r>
        <w:t>Subtalar</w:t>
      </w:r>
    </w:p>
    <w:p w:rsidR="00165D74" w:rsidRPr="00BF4B96" w:rsidRDefault="00165D74" w:rsidP="00165D74">
      <w:pPr>
        <w:pStyle w:val="BULLET2"/>
      </w:pPr>
      <w:r w:rsidRPr="00BF4B96">
        <w:t>Midfoot</w:t>
      </w:r>
    </w:p>
    <w:p w:rsidR="00165D74" w:rsidRPr="00BF4B96" w:rsidRDefault="00165D74" w:rsidP="00165D74">
      <w:pPr>
        <w:pStyle w:val="BULLET2"/>
      </w:pPr>
      <w:r w:rsidRPr="00BF4B96">
        <w:t>MP</w:t>
      </w:r>
    </w:p>
    <w:p w:rsidR="00165D74" w:rsidRPr="00BF4B96" w:rsidRDefault="00165D74" w:rsidP="00165D74">
      <w:pPr>
        <w:pStyle w:val="BULLET2"/>
      </w:pPr>
      <w:r w:rsidRPr="00BF4B96">
        <w:t>PIP/DIP</w:t>
      </w:r>
    </w:p>
    <w:p w:rsidR="00165D74" w:rsidRDefault="00165D74" w:rsidP="00165D74">
      <w:pPr>
        <w:pStyle w:val="BULLET1"/>
      </w:pPr>
      <w:r>
        <w:t>Soft Tissues</w:t>
      </w:r>
    </w:p>
    <w:p w:rsidR="00165D74" w:rsidRDefault="00165D74" w:rsidP="00165D74">
      <w:pPr>
        <w:pStyle w:val="BULLET2"/>
      </w:pPr>
      <w:r>
        <w:t>Patellar Tendon</w:t>
      </w:r>
    </w:p>
    <w:p w:rsidR="00165D74" w:rsidRDefault="00165D74" w:rsidP="00165D74">
      <w:pPr>
        <w:pStyle w:val="BULLET2"/>
      </w:pPr>
      <w:r>
        <w:t>ACL</w:t>
      </w:r>
    </w:p>
    <w:p w:rsidR="00165D74" w:rsidRDefault="00165D74" w:rsidP="00165D74">
      <w:pPr>
        <w:pStyle w:val="BULLET2"/>
      </w:pPr>
      <w:r>
        <w:t>MCL</w:t>
      </w:r>
    </w:p>
    <w:p w:rsidR="00165D74" w:rsidRDefault="00165D74" w:rsidP="00165D74">
      <w:pPr>
        <w:pStyle w:val="BULLET2"/>
      </w:pPr>
      <w:r>
        <w:t>PCL</w:t>
      </w:r>
    </w:p>
    <w:p w:rsidR="00165D74" w:rsidRDefault="00165D74" w:rsidP="00165D74">
      <w:pPr>
        <w:pStyle w:val="BULLET2"/>
      </w:pPr>
      <w:r>
        <w:t>LCL</w:t>
      </w:r>
    </w:p>
    <w:p w:rsidR="00165D74" w:rsidRDefault="00165D74" w:rsidP="00165D74">
      <w:pPr>
        <w:pStyle w:val="BULLET2"/>
      </w:pPr>
      <w:r>
        <w:t>Lateral and Medial Meniscus</w:t>
      </w:r>
    </w:p>
    <w:p w:rsidR="00165D74" w:rsidRDefault="00165D74" w:rsidP="00165D74">
      <w:pPr>
        <w:pStyle w:val="BULLET2"/>
      </w:pPr>
      <w:r>
        <w:t>Anterior Talofibular ligament (ATF)</w:t>
      </w:r>
    </w:p>
    <w:p w:rsidR="00165D74" w:rsidRDefault="00165D74" w:rsidP="00165D74">
      <w:pPr>
        <w:pStyle w:val="BULLET2"/>
      </w:pPr>
      <w:r>
        <w:t>Anterior Tibiofibular ligament</w:t>
      </w:r>
    </w:p>
    <w:p w:rsidR="00165D74" w:rsidRDefault="00165D74" w:rsidP="00165D74">
      <w:pPr>
        <w:pStyle w:val="BULLET2"/>
      </w:pPr>
      <w:r>
        <w:t>Deltoid ligament</w:t>
      </w:r>
    </w:p>
    <w:p w:rsidR="00165D74" w:rsidRDefault="00165D74" w:rsidP="00165D74">
      <w:pPr>
        <w:pStyle w:val="BULLET1"/>
      </w:pPr>
      <w:r>
        <w:t>Muscles</w:t>
      </w:r>
    </w:p>
    <w:p w:rsidR="00165D74" w:rsidRDefault="00165D74" w:rsidP="00165D74">
      <w:pPr>
        <w:pStyle w:val="BULLET2"/>
      </w:pPr>
      <w:r>
        <w:t>Quadriceps</w:t>
      </w:r>
    </w:p>
    <w:p w:rsidR="00165D74" w:rsidRDefault="00165D74" w:rsidP="00165D74">
      <w:pPr>
        <w:pStyle w:val="BULLET2"/>
      </w:pPr>
      <w:r>
        <w:t>Hamstrings</w:t>
      </w:r>
    </w:p>
    <w:p w:rsidR="00165D74" w:rsidRDefault="00165D74" w:rsidP="00165D74">
      <w:pPr>
        <w:pStyle w:val="BULLET2"/>
      </w:pPr>
      <w:r>
        <w:t>Peroneals</w:t>
      </w:r>
    </w:p>
    <w:p w:rsidR="00165D74" w:rsidRDefault="00165D74" w:rsidP="00165D74">
      <w:pPr>
        <w:pStyle w:val="BULLET2"/>
      </w:pPr>
      <w:r>
        <w:t>Tibialis Anterior</w:t>
      </w:r>
    </w:p>
    <w:p w:rsidR="00165D74" w:rsidRDefault="00165D74" w:rsidP="00165D74">
      <w:pPr>
        <w:pStyle w:val="BULLET2"/>
      </w:pPr>
      <w:r>
        <w:t>Tibialis Posterior</w:t>
      </w:r>
    </w:p>
    <w:p w:rsidR="00165D74" w:rsidRDefault="00165D74" w:rsidP="00165D74">
      <w:pPr>
        <w:pStyle w:val="BULLET2"/>
      </w:pPr>
      <w:r>
        <w:t>Gastrocnemius</w:t>
      </w:r>
    </w:p>
    <w:p w:rsidR="00165D74" w:rsidRDefault="00165D74" w:rsidP="00165D74">
      <w:pPr>
        <w:pStyle w:val="BULLET2"/>
      </w:pPr>
      <w:r>
        <w:t>Soleus</w:t>
      </w:r>
    </w:p>
    <w:p w:rsidR="00165D74" w:rsidRDefault="00165D74" w:rsidP="00165D74">
      <w:pPr>
        <w:pStyle w:val="BULLET2"/>
      </w:pPr>
      <w:r>
        <w:t>Achilles Tendon</w:t>
      </w:r>
    </w:p>
    <w:p w:rsidR="00165D74" w:rsidRDefault="00165D74" w:rsidP="00165D74">
      <w:pPr>
        <w:pStyle w:val="STANDARD"/>
      </w:pPr>
      <w:r>
        <w:t>Recognize common injuries to the lower extremity to include:</w:t>
      </w:r>
    </w:p>
    <w:p w:rsidR="00165D74" w:rsidRPr="00BF4B96" w:rsidRDefault="00165D74" w:rsidP="00165D74">
      <w:pPr>
        <w:pStyle w:val="BULLET2"/>
      </w:pPr>
      <w:r w:rsidRPr="00BF4B96">
        <w:t>Cruciate/Collateral Ligament Sprains</w:t>
      </w:r>
    </w:p>
    <w:p w:rsidR="00165D74" w:rsidRDefault="00165D74" w:rsidP="00165D74">
      <w:pPr>
        <w:pStyle w:val="BULLET2"/>
      </w:pPr>
      <w:r>
        <w:t>Meniscal injury</w:t>
      </w:r>
    </w:p>
    <w:p w:rsidR="00165D74" w:rsidRDefault="00165D74" w:rsidP="00165D74">
      <w:pPr>
        <w:pStyle w:val="BULLET2"/>
      </w:pPr>
      <w:r>
        <w:t>Patello-femoral injuries</w:t>
      </w:r>
    </w:p>
    <w:p w:rsidR="00165D74" w:rsidRDefault="00165D74" w:rsidP="00165D74">
      <w:pPr>
        <w:pStyle w:val="BULLET2"/>
      </w:pPr>
      <w:r>
        <w:t>Ankle sprains</w:t>
      </w:r>
    </w:p>
    <w:p w:rsidR="00165D74" w:rsidRDefault="00165D74" w:rsidP="00165D74">
      <w:pPr>
        <w:pStyle w:val="BULLET2"/>
      </w:pPr>
      <w:r>
        <w:t>Plantar Fasciitis</w:t>
      </w:r>
    </w:p>
    <w:p w:rsidR="00165D74" w:rsidRDefault="00165D74" w:rsidP="00165D74">
      <w:pPr>
        <w:pStyle w:val="BULLET2"/>
      </w:pPr>
      <w:r>
        <w:t>Turf toe</w:t>
      </w:r>
    </w:p>
    <w:p w:rsidR="00165D74" w:rsidRDefault="00165D74" w:rsidP="00165D74">
      <w:pPr>
        <w:pStyle w:val="BULLET2"/>
      </w:pPr>
      <w:r>
        <w:t>Thigh contusions</w:t>
      </w:r>
    </w:p>
    <w:p w:rsidR="00165D74" w:rsidRDefault="00165D74" w:rsidP="00165D74">
      <w:pPr>
        <w:pStyle w:val="BULLET2"/>
      </w:pPr>
      <w:r>
        <w:t>Quadriceps/Hamstring strains</w:t>
      </w:r>
    </w:p>
    <w:p w:rsidR="00165D74" w:rsidRDefault="00165D74" w:rsidP="00165D74">
      <w:pPr>
        <w:pStyle w:val="BULLET2"/>
      </w:pPr>
      <w:r>
        <w:t>Medial Tibial Stress Syndrome</w:t>
      </w:r>
    </w:p>
    <w:p w:rsidR="00165D74" w:rsidRDefault="00165D74" w:rsidP="00165D74">
      <w:pPr>
        <w:pStyle w:val="BULLET1"/>
      </w:pPr>
      <w:r>
        <w:t>Identify the mechanism of injury</w:t>
      </w:r>
    </w:p>
    <w:p w:rsidR="00165D74" w:rsidRDefault="00165D74" w:rsidP="00165D74">
      <w:pPr>
        <w:pStyle w:val="BULLET1"/>
      </w:pPr>
      <w:r>
        <w:lastRenderedPageBreak/>
        <w:t>Identify the signs and symptoms of the injury</w:t>
      </w:r>
    </w:p>
    <w:p w:rsidR="00165D74" w:rsidRDefault="00165D74" w:rsidP="00165D74">
      <w:pPr>
        <w:pStyle w:val="BULLET1"/>
      </w:pPr>
      <w:r>
        <w:t>Indicate appropriate treatment for the injury</w:t>
      </w:r>
    </w:p>
    <w:p w:rsidR="00165D74" w:rsidRDefault="00165D74" w:rsidP="00165D74">
      <w:pPr>
        <w:pStyle w:val="BULLET1"/>
      </w:pPr>
      <w:r>
        <w:t>Describe injury prevention strategies</w:t>
      </w:r>
    </w:p>
    <w:p w:rsidR="00165D74" w:rsidRDefault="00165D74" w:rsidP="00165D74">
      <w:pPr>
        <w:pStyle w:val="BULLET2"/>
      </w:pPr>
      <w:r>
        <w:t>Shin Guards</w:t>
      </w:r>
    </w:p>
    <w:p w:rsidR="00165D74" w:rsidRDefault="00165D74" w:rsidP="00165D74">
      <w:pPr>
        <w:pStyle w:val="BULLET2"/>
      </w:pPr>
      <w:r>
        <w:t>Shoes</w:t>
      </w:r>
    </w:p>
    <w:p w:rsidR="00165D74" w:rsidRDefault="00165D74" w:rsidP="00165D74">
      <w:pPr>
        <w:pStyle w:val="BULLET2"/>
      </w:pPr>
      <w:r>
        <w:t>Other sport specific protection devices</w:t>
      </w:r>
    </w:p>
    <w:p w:rsidR="00165D74" w:rsidRDefault="00165D74" w:rsidP="00165D74">
      <w:pPr>
        <w:pStyle w:val="STANDARD"/>
      </w:pPr>
      <w:r>
        <w:t>Demonstrate theory and principles of prophylactic taping.</w:t>
      </w:r>
    </w:p>
    <w:p w:rsidR="00165D74" w:rsidRDefault="00165D74" w:rsidP="00165D74">
      <w:pPr>
        <w:pStyle w:val="BULLET1"/>
      </w:pPr>
      <w:r>
        <w:t>Analyze the basic principles of prophylactic taping.</w:t>
      </w:r>
    </w:p>
    <w:p w:rsidR="00165D74" w:rsidRDefault="00165D74" w:rsidP="00165D74">
      <w:pPr>
        <w:pStyle w:val="BULLET1"/>
      </w:pPr>
      <w:r>
        <w:t>Identify the necessary supplies and their purpose for prophylactic taping.</w:t>
      </w:r>
    </w:p>
    <w:p w:rsidR="00165D74" w:rsidRDefault="00165D74" w:rsidP="00165D74">
      <w:pPr>
        <w:pStyle w:val="BULLET2"/>
      </w:pPr>
      <w:r>
        <w:t>Athletic tape (various sizes)</w:t>
      </w:r>
    </w:p>
    <w:p w:rsidR="00165D74" w:rsidRDefault="00165D74" w:rsidP="00165D74">
      <w:pPr>
        <w:pStyle w:val="BULLET2"/>
      </w:pPr>
      <w:r>
        <w:t>Underwrap</w:t>
      </w:r>
    </w:p>
    <w:p w:rsidR="00165D74" w:rsidRDefault="00165D74" w:rsidP="00165D74">
      <w:pPr>
        <w:pStyle w:val="BULLET2"/>
      </w:pPr>
      <w:r>
        <w:t>Heel and lace pad</w:t>
      </w:r>
    </w:p>
    <w:p w:rsidR="00165D74" w:rsidRDefault="00165D74" w:rsidP="00165D74">
      <w:pPr>
        <w:pStyle w:val="BULLET2"/>
      </w:pPr>
      <w:r>
        <w:t>Adhesive spray</w:t>
      </w:r>
    </w:p>
    <w:p w:rsidR="00165D74" w:rsidRDefault="00165D74" w:rsidP="00165D74">
      <w:pPr>
        <w:pStyle w:val="BULLET2"/>
      </w:pPr>
      <w:r>
        <w:t>Shark/Scissors</w:t>
      </w:r>
    </w:p>
    <w:p w:rsidR="00165D74" w:rsidRDefault="00165D74" w:rsidP="00165D74">
      <w:pPr>
        <w:pStyle w:val="BULLET1"/>
      </w:pPr>
      <w:r>
        <w:t>Analyze the basic principles of proper tape removal.</w:t>
      </w:r>
    </w:p>
    <w:p w:rsidR="00165D74" w:rsidRDefault="00165D74" w:rsidP="00165D74">
      <w:pPr>
        <w:pStyle w:val="BULLET1"/>
      </w:pPr>
      <w:r>
        <w:t>Explain the terminology associated with prophylactic taping procedures.</w:t>
      </w:r>
    </w:p>
    <w:p w:rsidR="00165D74" w:rsidRDefault="00165D74" w:rsidP="00165D74">
      <w:pPr>
        <w:pStyle w:val="BULLET2"/>
      </w:pPr>
      <w:r>
        <w:t>Anchor</w:t>
      </w:r>
    </w:p>
    <w:p w:rsidR="00165D74" w:rsidRDefault="00165D74" w:rsidP="00165D74">
      <w:pPr>
        <w:pStyle w:val="BULLET2"/>
      </w:pPr>
      <w:r>
        <w:t>Stirrup</w:t>
      </w:r>
    </w:p>
    <w:p w:rsidR="00165D74" w:rsidRDefault="00165D74" w:rsidP="00165D74">
      <w:pPr>
        <w:pStyle w:val="BULLET2"/>
      </w:pPr>
      <w:r>
        <w:t>Horseshoe</w:t>
      </w:r>
    </w:p>
    <w:p w:rsidR="00165D74" w:rsidRDefault="00165D74" w:rsidP="00165D74">
      <w:pPr>
        <w:pStyle w:val="BULLET2"/>
      </w:pPr>
      <w:r>
        <w:t>Spica</w:t>
      </w:r>
    </w:p>
    <w:p w:rsidR="00165D74" w:rsidRDefault="00165D74" w:rsidP="00165D74">
      <w:pPr>
        <w:pStyle w:val="BULLET2"/>
      </w:pPr>
      <w:r>
        <w:t>Heel-lock</w:t>
      </w:r>
    </w:p>
    <w:p w:rsidR="00165D74" w:rsidRDefault="00165D74" w:rsidP="00165D74">
      <w:pPr>
        <w:pStyle w:val="BULLET2"/>
      </w:pPr>
      <w:r>
        <w:t>Checkrein/fan</w:t>
      </w:r>
    </w:p>
    <w:p w:rsidR="00165D74" w:rsidRDefault="00165D74" w:rsidP="00165D74">
      <w:pPr>
        <w:pStyle w:val="BULLET1"/>
      </w:pPr>
      <w:r w:rsidRPr="00BC4114">
        <w:rPr>
          <w:b/>
        </w:rPr>
        <w:t>REQUIRED SKILL</w:t>
      </w:r>
      <w:r>
        <w:t>-Competently tape an ankle using the standard prophylactic taping method.</w:t>
      </w:r>
    </w:p>
    <w:p w:rsidR="00165D74" w:rsidRDefault="00165D74" w:rsidP="00165D74">
      <w:pPr>
        <w:pStyle w:val="BULLET1"/>
      </w:pPr>
      <w:r w:rsidRPr="00BC4114">
        <w:rPr>
          <w:b/>
        </w:rPr>
        <w:t>OPTIONAL SKILL</w:t>
      </w:r>
      <w:r>
        <w:t>-Competently tape an arch using the standard prophylactic taping method.</w:t>
      </w:r>
    </w:p>
    <w:p w:rsidR="00165D74" w:rsidRDefault="00165D74" w:rsidP="00165D74">
      <w:pPr>
        <w:pStyle w:val="STANDARD"/>
      </w:pPr>
      <w:r>
        <w:t>Identify principles of protective bracing.</w:t>
      </w:r>
    </w:p>
    <w:p w:rsidR="00165D74" w:rsidRDefault="00165D74" w:rsidP="00165D74">
      <w:pPr>
        <w:pStyle w:val="BULLET1"/>
      </w:pPr>
      <w:r>
        <w:t>Discuss the differences between functional and prophylactic bracing.</w:t>
      </w:r>
    </w:p>
    <w:p w:rsidR="00165D74" w:rsidRDefault="00165D74" w:rsidP="00165D74">
      <w:pPr>
        <w:pStyle w:val="BULLET1"/>
      </w:pPr>
      <w:r>
        <w:t>Identify the function of joint sleeves (compression).</w:t>
      </w:r>
    </w:p>
    <w:p w:rsidR="00165D74" w:rsidRPr="00BF4B96" w:rsidRDefault="00165D74" w:rsidP="00165D74">
      <w:pPr>
        <w:pStyle w:val="STANDARD"/>
      </w:pPr>
      <w:r w:rsidRPr="00BF4B96">
        <w:t>Vocabulary:</w:t>
      </w:r>
    </w:p>
    <w:p w:rsidR="00165D74" w:rsidRPr="00BF4B96" w:rsidRDefault="00165D74" w:rsidP="00165D74">
      <w:pPr>
        <w:pStyle w:val="BULLET1"/>
      </w:pPr>
      <w:r w:rsidRPr="00BF4B96">
        <w:t>Atrophy</w:t>
      </w:r>
    </w:p>
    <w:p w:rsidR="00165D74" w:rsidRPr="00BF4B96" w:rsidRDefault="00165D74" w:rsidP="00165D74">
      <w:pPr>
        <w:pStyle w:val="BULLET1"/>
      </w:pPr>
      <w:r w:rsidRPr="00BF4B96">
        <w:t>Bursa</w:t>
      </w:r>
    </w:p>
    <w:p w:rsidR="00165D74" w:rsidRPr="00BF4B96" w:rsidRDefault="00165D74" w:rsidP="00165D74">
      <w:pPr>
        <w:pStyle w:val="BULLET1"/>
      </w:pPr>
      <w:r w:rsidRPr="00BF4B96">
        <w:t>Cartilage</w:t>
      </w:r>
    </w:p>
    <w:p w:rsidR="00165D74" w:rsidRPr="00BF4B96" w:rsidRDefault="00165D74" w:rsidP="00165D74">
      <w:pPr>
        <w:pStyle w:val="BULLET1"/>
      </w:pPr>
      <w:r w:rsidRPr="00BF4B96">
        <w:t>Crepitus</w:t>
      </w:r>
    </w:p>
    <w:p w:rsidR="00165D74" w:rsidRPr="00BF4B96" w:rsidRDefault="00165D74" w:rsidP="00165D74">
      <w:pPr>
        <w:pStyle w:val="BULLET1"/>
      </w:pPr>
      <w:r w:rsidRPr="00BF4B96">
        <w:t>Ligament</w:t>
      </w:r>
    </w:p>
    <w:p w:rsidR="00165D74" w:rsidRPr="00BF4B96" w:rsidRDefault="00165D74" w:rsidP="00165D74">
      <w:pPr>
        <w:pStyle w:val="BULLET1"/>
      </w:pPr>
      <w:r w:rsidRPr="00BF4B96">
        <w:t>Tendon</w:t>
      </w:r>
    </w:p>
    <w:p w:rsidR="00165D74" w:rsidRPr="00BF4B96" w:rsidRDefault="00165D74" w:rsidP="00165D74">
      <w:pPr>
        <w:pStyle w:val="BULLET1"/>
      </w:pPr>
      <w:r w:rsidRPr="00BF4B96">
        <w:t>Valgus</w:t>
      </w:r>
    </w:p>
    <w:p w:rsidR="00165D74" w:rsidRPr="00BF4B96" w:rsidRDefault="00165D74" w:rsidP="00165D74">
      <w:pPr>
        <w:pStyle w:val="BULLET1"/>
      </w:pPr>
      <w:r w:rsidRPr="00BF4B96">
        <w:t>Varus</w:t>
      </w:r>
    </w:p>
    <w:p w:rsidR="00165D74" w:rsidRPr="00BF4B96" w:rsidRDefault="00165D74" w:rsidP="00165D74">
      <w:pPr>
        <w:pStyle w:val="BULLET1"/>
        <w:numPr>
          <w:ilvl w:val="0"/>
          <w:numId w:val="0"/>
        </w:numPr>
        <w:ind w:left="2304"/>
      </w:pPr>
      <w:r w:rsidRPr="00BF4B96">
        <w:t>Anatomical Positions and Directions</w:t>
      </w:r>
    </w:p>
    <w:p w:rsidR="00165D74" w:rsidRPr="00BF4B96" w:rsidRDefault="00165D74" w:rsidP="00165D74">
      <w:pPr>
        <w:pStyle w:val="BULLET1"/>
      </w:pPr>
      <w:r w:rsidRPr="00BF4B96">
        <w:t>Superior</w:t>
      </w:r>
    </w:p>
    <w:p w:rsidR="00165D74" w:rsidRPr="00BF4B96" w:rsidRDefault="00165D74" w:rsidP="00165D74">
      <w:pPr>
        <w:pStyle w:val="BULLET1"/>
      </w:pPr>
      <w:r w:rsidRPr="00BF4B96">
        <w:t>Inferior</w:t>
      </w:r>
    </w:p>
    <w:p w:rsidR="00165D74" w:rsidRPr="00BF4B96" w:rsidRDefault="00165D74" w:rsidP="00165D74">
      <w:pPr>
        <w:pStyle w:val="BULLET1"/>
      </w:pPr>
      <w:r w:rsidRPr="00BF4B96">
        <w:t>Anterior</w:t>
      </w:r>
    </w:p>
    <w:p w:rsidR="00165D74" w:rsidRPr="00BF4B96" w:rsidRDefault="00165D74" w:rsidP="00165D74">
      <w:pPr>
        <w:pStyle w:val="BULLET1"/>
      </w:pPr>
      <w:r w:rsidRPr="00BF4B96">
        <w:t>Posterior</w:t>
      </w:r>
    </w:p>
    <w:p w:rsidR="00165D74" w:rsidRPr="00BF4B96" w:rsidRDefault="00165D74" w:rsidP="00165D74">
      <w:pPr>
        <w:pStyle w:val="BULLET1"/>
      </w:pPr>
      <w:r w:rsidRPr="00BF4B96">
        <w:t>Medial</w:t>
      </w:r>
    </w:p>
    <w:p w:rsidR="00165D74" w:rsidRPr="00BF4B96" w:rsidRDefault="00165D74" w:rsidP="00165D74">
      <w:pPr>
        <w:pStyle w:val="BULLET1"/>
      </w:pPr>
      <w:r w:rsidRPr="00BF4B96">
        <w:t>Lateral</w:t>
      </w:r>
    </w:p>
    <w:p w:rsidR="00165D74" w:rsidRPr="00BF4B96" w:rsidRDefault="00165D74" w:rsidP="00165D74">
      <w:pPr>
        <w:pStyle w:val="BULLET1"/>
      </w:pPr>
      <w:r w:rsidRPr="00BF4B96">
        <w:t>Distal</w:t>
      </w:r>
    </w:p>
    <w:p w:rsidR="00165D74" w:rsidRPr="00BF4B96" w:rsidRDefault="00165D74" w:rsidP="00165D74">
      <w:pPr>
        <w:pStyle w:val="BULLET1"/>
      </w:pPr>
      <w:r w:rsidRPr="00BF4B96">
        <w:t>Proximal</w:t>
      </w:r>
    </w:p>
    <w:p w:rsidR="00165D74" w:rsidRPr="00BF4B96" w:rsidRDefault="00165D74" w:rsidP="00165D74">
      <w:pPr>
        <w:pStyle w:val="BULLET1"/>
      </w:pPr>
      <w:r w:rsidRPr="00BF4B96">
        <w:t>Superficial</w:t>
      </w:r>
    </w:p>
    <w:p w:rsidR="00165D74" w:rsidRPr="00BF4B96" w:rsidRDefault="00165D74" w:rsidP="00165D74">
      <w:pPr>
        <w:pStyle w:val="BULLET1"/>
      </w:pPr>
      <w:r w:rsidRPr="00BF4B96">
        <w:t>Deep</w:t>
      </w:r>
    </w:p>
    <w:p w:rsidR="00165D74" w:rsidRPr="00BF4B96" w:rsidRDefault="00165D74" w:rsidP="00165D74">
      <w:pPr>
        <w:pStyle w:val="BULLET1"/>
      </w:pPr>
      <w:r w:rsidRPr="00BF4B96">
        <w:t>Ventral</w:t>
      </w:r>
    </w:p>
    <w:p w:rsidR="00165D74" w:rsidRPr="00BF4B96" w:rsidRDefault="00165D74" w:rsidP="00165D74">
      <w:pPr>
        <w:pStyle w:val="BULLET1"/>
      </w:pPr>
      <w:r w:rsidRPr="00BF4B96">
        <w:t>Dorsal</w:t>
      </w:r>
    </w:p>
    <w:p w:rsidR="00165D74" w:rsidRPr="00BF4B96" w:rsidRDefault="00165D74" w:rsidP="00165D74">
      <w:pPr>
        <w:pStyle w:val="BULLET1"/>
      </w:pPr>
      <w:r w:rsidRPr="00BF4B96">
        <w:t>Prone</w:t>
      </w:r>
    </w:p>
    <w:p w:rsidR="00165D74" w:rsidRPr="00BF4B96" w:rsidRDefault="00165D74" w:rsidP="00165D74">
      <w:pPr>
        <w:pStyle w:val="BULLET1"/>
      </w:pPr>
      <w:r w:rsidRPr="00BF4B96">
        <w:lastRenderedPageBreak/>
        <w:t>Supine</w:t>
      </w:r>
    </w:p>
    <w:p w:rsidR="00165D74" w:rsidRPr="00BF4B96" w:rsidRDefault="00165D74" w:rsidP="00165D74">
      <w:pPr>
        <w:pStyle w:val="BULLET1"/>
      </w:pPr>
      <w:r w:rsidRPr="00BF4B96">
        <w:t>Bilateral</w:t>
      </w:r>
    </w:p>
    <w:p w:rsidR="00165D74" w:rsidRPr="00BF4B96" w:rsidRDefault="00165D74" w:rsidP="00165D74">
      <w:pPr>
        <w:pStyle w:val="BULLET1"/>
      </w:pPr>
      <w:r w:rsidRPr="00BF4B96">
        <w:t>Contralateral</w:t>
      </w:r>
    </w:p>
    <w:p w:rsidR="00165D74" w:rsidRPr="00BF4B96" w:rsidRDefault="00165D74" w:rsidP="00165D74">
      <w:pPr>
        <w:pStyle w:val="BULLET1"/>
      </w:pPr>
      <w:r w:rsidRPr="00BF4B96">
        <w:t>Unilateral</w:t>
      </w:r>
    </w:p>
    <w:p w:rsidR="00165D74" w:rsidRPr="00BF4B96" w:rsidRDefault="00165D74" w:rsidP="00165D74">
      <w:pPr>
        <w:pStyle w:val="BULLET1"/>
        <w:numPr>
          <w:ilvl w:val="0"/>
          <w:numId w:val="0"/>
        </w:numPr>
        <w:ind w:left="2160"/>
      </w:pPr>
      <w:r w:rsidRPr="00BF4B96">
        <w:t>Movements of the Foot and Ankle</w:t>
      </w:r>
    </w:p>
    <w:p w:rsidR="00165D74" w:rsidRPr="00BF4B96" w:rsidRDefault="00165D74" w:rsidP="00165D74">
      <w:pPr>
        <w:pStyle w:val="BULLET1"/>
      </w:pPr>
      <w:r w:rsidRPr="00BF4B96">
        <w:t>Inversion</w:t>
      </w:r>
    </w:p>
    <w:p w:rsidR="00165D74" w:rsidRPr="00BF4B96" w:rsidRDefault="00165D74" w:rsidP="00165D74">
      <w:pPr>
        <w:pStyle w:val="BULLET1"/>
      </w:pPr>
      <w:r w:rsidRPr="00BF4B96">
        <w:t>Eversion</w:t>
      </w:r>
    </w:p>
    <w:p w:rsidR="00165D74" w:rsidRPr="00BF4B96" w:rsidRDefault="00165D74" w:rsidP="00165D74">
      <w:pPr>
        <w:pStyle w:val="BULLET1"/>
      </w:pPr>
      <w:r w:rsidRPr="00BF4B96">
        <w:t>Dorsiflexion</w:t>
      </w:r>
    </w:p>
    <w:p w:rsidR="00165D74" w:rsidRPr="00BF4B96" w:rsidRDefault="00165D74" w:rsidP="00165D74">
      <w:pPr>
        <w:pStyle w:val="BULLET1"/>
      </w:pPr>
      <w:r w:rsidRPr="00BF4B96">
        <w:t>Plantarflexion</w:t>
      </w:r>
    </w:p>
    <w:p w:rsidR="00731845" w:rsidRDefault="006E3067"/>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p w:rsidR="000777DA" w:rsidRDefault="000777DA" w:rsidP="000777DA">
      <w:pPr>
        <w:spacing w:after="0" w:line="240" w:lineRule="auto"/>
        <w:rPr>
          <w:rFonts w:ascii="Arial" w:eastAsia="Times" w:hAnsi="Arial" w:cs="Times New Roman"/>
          <w:color w:val="008000"/>
          <w:sz w:val="24"/>
          <w:szCs w:val="24"/>
        </w:rPr>
      </w:pPr>
      <w:r w:rsidRPr="000777DA">
        <w:rPr>
          <w:rFonts w:ascii="Arial" w:eastAsia="Times" w:hAnsi="Arial" w:cs="Times New Roman"/>
          <w:color w:val="008000"/>
          <w:sz w:val="24"/>
          <w:szCs w:val="24"/>
        </w:rPr>
        <w:lastRenderedPageBreak/>
        <w:t>Students will explore specific sports injuries of the lower extremities and apply athletic injury prevention principles.</w:t>
      </w:r>
    </w:p>
    <w:p w:rsidR="000777DA" w:rsidRPr="000777DA" w:rsidRDefault="000777DA" w:rsidP="000777DA">
      <w:pPr>
        <w:spacing w:after="0" w:line="240" w:lineRule="auto"/>
        <w:rPr>
          <w:rFonts w:ascii="Arial" w:eastAsia="Times" w:hAnsi="Arial" w:cs="Times New Roman"/>
          <w:color w:val="008000"/>
          <w:sz w:val="24"/>
          <w:szCs w:val="24"/>
        </w:rPr>
      </w:pPr>
    </w:p>
    <w:p w:rsidR="000777DA" w:rsidRPr="00673BB4" w:rsidRDefault="000777DA" w:rsidP="000777DA">
      <w:pPr>
        <w:numPr>
          <w:ilvl w:val="0"/>
          <w:numId w:val="5"/>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r</w:t>
      </w:r>
      <w:r w:rsidRPr="00673BB4">
        <w:rPr>
          <w:rFonts w:ascii="Arial" w:eastAsia="Calibri" w:hAnsi="Arial" w:cs="Arial"/>
          <w:sz w:val="24"/>
          <w:szCs w:val="24"/>
        </w:rPr>
        <w:t>eview the anatomy of the lower extremity.</w:t>
      </w:r>
    </w:p>
    <w:p w:rsidR="000777DA" w:rsidRPr="00581194" w:rsidRDefault="000777DA" w:rsidP="000777DA">
      <w:pPr>
        <w:numPr>
          <w:ilvl w:val="1"/>
          <w:numId w:val="5"/>
        </w:numPr>
        <w:autoSpaceDE w:val="0"/>
        <w:autoSpaceDN w:val="0"/>
        <w:adjustRightInd w:val="0"/>
        <w:spacing w:after="0" w:line="240" w:lineRule="auto"/>
        <w:rPr>
          <w:rFonts w:ascii="Arial" w:eastAsia="Calibri" w:hAnsi="Arial" w:cs="Arial"/>
          <w:b/>
          <w:sz w:val="24"/>
          <w:szCs w:val="24"/>
          <w:highlight w:val="yellow"/>
          <w:u w:val="single"/>
        </w:rPr>
      </w:pPr>
      <w:r w:rsidRPr="00581194">
        <w:rPr>
          <w:rFonts w:ascii="Arial" w:eastAsia="Calibri" w:hAnsi="Arial" w:cs="Arial"/>
          <w:b/>
          <w:sz w:val="24"/>
          <w:szCs w:val="24"/>
          <w:highlight w:val="yellow"/>
          <w:u w:val="single"/>
        </w:rPr>
        <w:t>Bones</w:t>
      </w:r>
    </w:p>
    <w:p w:rsidR="000777DA" w:rsidRPr="00581194" w:rsidRDefault="000777DA" w:rsidP="000777DA">
      <w:pPr>
        <w:numPr>
          <w:ilvl w:val="2"/>
          <w:numId w:val="5"/>
        </w:numPr>
        <w:autoSpaceDE w:val="0"/>
        <w:autoSpaceDN w:val="0"/>
        <w:adjustRightInd w:val="0"/>
        <w:spacing w:after="0" w:line="240" w:lineRule="auto"/>
        <w:rPr>
          <w:rFonts w:ascii="Arial" w:eastAsia="Calibri" w:hAnsi="Arial" w:cs="Arial"/>
          <w:b/>
          <w:sz w:val="24"/>
          <w:szCs w:val="24"/>
          <w:u w:val="single"/>
        </w:rPr>
      </w:pPr>
      <w:r w:rsidRPr="00581194">
        <w:rPr>
          <w:rFonts w:ascii="Arial" w:eastAsia="Times New Roman" w:hAnsi="Arial" w:cs="Arial"/>
          <w:b/>
          <w:sz w:val="24"/>
          <w:szCs w:val="24"/>
          <w:u w:val="single"/>
        </w:rPr>
        <w:t xml:space="preserve">Femur </w:t>
      </w:r>
    </w:p>
    <w:p w:rsidR="000777DA" w:rsidRPr="00581194" w:rsidRDefault="000777DA" w:rsidP="000777DA">
      <w:pPr>
        <w:numPr>
          <w:ilvl w:val="2"/>
          <w:numId w:val="5"/>
        </w:numPr>
        <w:autoSpaceDE w:val="0"/>
        <w:autoSpaceDN w:val="0"/>
        <w:adjustRightInd w:val="0"/>
        <w:spacing w:after="0" w:line="240" w:lineRule="auto"/>
        <w:rPr>
          <w:rFonts w:ascii="Arial" w:eastAsia="Calibri" w:hAnsi="Arial" w:cs="Arial"/>
          <w:b/>
          <w:sz w:val="24"/>
          <w:szCs w:val="24"/>
          <w:u w:val="single"/>
        </w:rPr>
      </w:pPr>
      <w:r w:rsidRPr="00581194">
        <w:rPr>
          <w:rFonts w:ascii="Arial" w:eastAsia="Times New Roman" w:hAnsi="Arial" w:cs="Arial"/>
          <w:b/>
          <w:sz w:val="24"/>
          <w:szCs w:val="24"/>
          <w:u w:val="single"/>
        </w:rPr>
        <w:t>Patella</w:t>
      </w:r>
    </w:p>
    <w:p w:rsidR="000777DA" w:rsidRPr="00581194" w:rsidRDefault="000777DA" w:rsidP="000777DA">
      <w:pPr>
        <w:numPr>
          <w:ilvl w:val="2"/>
          <w:numId w:val="5"/>
        </w:numPr>
        <w:autoSpaceDE w:val="0"/>
        <w:autoSpaceDN w:val="0"/>
        <w:adjustRightInd w:val="0"/>
        <w:spacing w:after="0" w:line="240" w:lineRule="auto"/>
        <w:rPr>
          <w:rFonts w:ascii="Arial" w:eastAsia="Calibri" w:hAnsi="Arial" w:cs="Arial"/>
          <w:b/>
          <w:sz w:val="24"/>
          <w:szCs w:val="24"/>
          <w:u w:val="single"/>
        </w:rPr>
      </w:pPr>
      <w:r w:rsidRPr="00581194">
        <w:rPr>
          <w:rFonts w:ascii="Arial" w:eastAsia="Times New Roman" w:hAnsi="Arial" w:cs="Arial"/>
          <w:b/>
          <w:sz w:val="24"/>
          <w:szCs w:val="24"/>
          <w:u w:val="single"/>
        </w:rPr>
        <w:t>Tibia</w:t>
      </w:r>
    </w:p>
    <w:p w:rsidR="000777DA" w:rsidRPr="00673BB4"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Tibial Tuberosity</w:t>
      </w:r>
    </w:p>
    <w:p w:rsidR="000777DA" w:rsidRPr="00673BB4"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Medial malleolus</w:t>
      </w:r>
    </w:p>
    <w:p w:rsidR="000777DA" w:rsidRPr="00673BB4" w:rsidRDefault="000777DA" w:rsidP="000777DA">
      <w:pPr>
        <w:numPr>
          <w:ilvl w:val="2"/>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 xml:space="preserve">Fibula </w:t>
      </w:r>
      <w:r w:rsidRPr="00673BB4">
        <w:rPr>
          <w:rFonts w:ascii="Arial" w:eastAsia="Times New Roman" w:hAnsi="Arial" w:cs="Arial"/>
          <w:sz w:val="24"/>
          <w:szCs w:val="24"/>
        </w:rPr>
        <w:t>-Lateral malleolus</w:t>
      </w:r>
    </w:p>
    <w:p w:rsidR="000777DA" w:rsidRPr="00581194" w:rsidRDefault="000777DA" w:rsidP="000777DA">
      <w:pPr>
        <w:numPr>
          <w:ilvl w:val="2"/>
          <w:numId w:val="5"/>
        </w:numPr>
        <w:autoSpaceDE w:val="0"/>
        <w:autoSpaceDN w:val="0"/>
        <w:adjustRightInd w:val="0"/>
        <w:spacing w:after="0" w:line="240" w:lineRule="auto"/>
        <w:rPr>
          <w:rFonts w:ascii="Arial" w:eastAsia="Calibri" w:hAnsi="Arial" w:cs="Arial"/>
          <w:b/>
          <w:sz w:val="24"/>
          <w:szCs w:val="24"/>
          <w:u w:val="single"/>
        </w:rPr>
      </w:pPr>
      <w:r w:rsidRPr="00581194">
        <w:rPr>
          <w:rFonts w:ascii="Arial" w:eastAsia="Times New Roman" w:hAnsi="Arial" w:cs="Arial"/>
          <w:b/>
          <w:sz w:val="24"/>
          <w:szCs w:val="24"/>
          <w:u w:val="single"/>
        </w:rPr>
        <w:t>Tarsals</w:t>
      </w:r>
    </w:p>
    <w:p w:rsidR="000777DA" w:rsidRPr="00673BB4"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Calcaneus</w:t>
      </w:r>
    </w:p>
    <w:p w:rsidR="000777DA" w:rsidRPr="00673BB4"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Talus</w:t>
      </w:r>
    </w:p>
    <w:p w:rsidR="000777DA" w:rsidRPr="00AA342C" w:rsidRDefault="000777DA" w:rsidP="000777DA">
      <w:pPr>
        <w:pStyle w:val="ListParagraph"/>
        <w:numPr>
          <w:ilvl w:val="2"/>
          <w:numId w:val="5"/>
        </w:numPr>
        <w:autoSpaceDE w:val="0"/>
        <w:autoSpaceDN w:val="0"/>
        <w:adjustRightInd w:val="0"/>
        <w:spacing w:after="0" w:line="240" w:lineRule="auto"/>
        <w:rPr>
          <w:rFonts w:ascii="Arial" w:eastAsia="Calibri" w:hAnsi="Arial" w:cs="Arial"/>
          <w:b/>
          <w:sz w:val="24"/>
          <w:szCs w:val="24"/>
        </w:rPr>
      </w:pPr>
      <w:r w:rsidRPr="00AA342C">
        <w:rPr>
          <w:rFonts w:ascii="Arial" w:eastAsia="Times New Roman" w:hAnsi="Arial" w:cs="Arial"/>
          <w:b/>
          <w:sz w:val="24"/>
          <w:szCs w:val="24"/>
        </w:rPr>
        <w:t>Metatarsals</w:t>
      </w:r>
    </w:p>
    <w:p w:rsidR="000777DA" w:rsidRPr="00AA342C" w:rsidRDefault="000777DA" w:rsidP="000777DA">
      <w:pPr>
        <w:pStyle w:val="ListParagraph"/>
        <w:numPr>
          <w:ilvl w:val="2"/>
          <w:numId w:val="5"/>
        </w:numPr>
        <w:autoSpaceDE w:val="0"/>
        <w:autoSpaceDN w:val="0"/>
        <w:adjustRightInd w:val="0"/>
        <w:spacing w:after="0" w:line="240" w:lineRule="auto"/>
        <w:rPr>
          <w:rFonts w:ascii="Arial" w:eastAsia="Calibri" w:hAnsi="Arial" w:cs="Arial"/>
          <w:b/>
          <w:sz w:val="24"/>
          <w:szCs w:val="24"/>
        </w:rPr>
      </w:pPr>
      <w:r w:rsidRPr="00AA342C">
        <w:rPr>
          <w:rFonts w:ascii="Arial" w:eastAsia="Times New Roman" w:hAnsi="Arial" w:cs="Arial"/>
          <w:b/>
          <w:sz w:val="24"/>
          <w:szCs w:val="24"/>
        </w:rPr>
        <w:t xml:space="preserve">Phalanges </w:t>
      </w:r>
    </w:p>
    <w:p w:rsidR="000777DA" w:rsidRPr="00581194" w:rsidRDefault="000777DA" w:rsidP="000777DA">
      <w:pPr>
        <w:numPr>
          <w:ilvl w:val="1"/>
          <w:numId w:val="5"/>
        </w:numPr>
        <w:autoSpaceDE w:val="0"/>
        <w:autoSpaceDN w:val="0"/>
        <w:adjustRightInd w:val="0"/>
        <w:spacing w:after="0" w:line="240" w:lineRule="auto"/>
        <w:rPr>
          <w:rFonts w:ascii="Arial" w:eastAsia="Calibri" w:hAnsi="Arial" w:cs="Arial"/>
          <w:b/>
          <w:sz w:val="24"/>
          <w:szCs w:val="24"/>
          <w:highlight w:val="yellow"/>
          <w:u w:val="single"/>
        </w:rPr>
      </w:pPr>
      <w:r w:rsidRPr="00581194">
        <w:rPr>
          <w:rFonts w:ascii="Arial" w:eastAsia="Times New Roman" w:hAnsi="Arial" w:cs="Arial"/>
          <w:b/>
          <w:sz w:val="24"/>
          <w:szCs w:val="24"/>
          <w:highlight w:val="yellow"/>
          <w:u w:val="single"/>
        </w:rPr>
        <w:t>Joints</w:t>
      </w:r>
    </w:p>
    <w:p w:rsidR="000777DA" w:rsidRPr="00673BB4" w:rsidRDefault="000777DA" w:rsidP="000777DA">
      <w:pPr>
        <w:numPr>
          <w:ilvl w:val="2"/>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 xml:space="preserve">Tibialfemoral </w:t>
      </w:r>
      <w:r w:rsidRPr="00673BB4">
        <w:rPr>
          <w:rFonts w:ascii="Arial" w:eastAsia="Times New Roman" w:hAnsi="Arial" w:cs="Arial"/>
          <w:sz w:val="24"/>
          <w:szCs w:val="24"/>
        </w:rPr>
        <w:t>- Allows knee flexion/extension</w:t>
      </w:r>
    </w:p>
    <w:p w:rsidR="000777DA" w:rsidRPr="00581194" w:rsidRDefault="000777DA" w:rsidP="000777DA">
      <w:pPr>
        <w:numPr>
          <w:ilvl w:val="2"/>
          <w:numId w:val="5"/>
        </w:numPr>
        <w:autoSpaceDE w:val="0"/>
        <w:autoSpaceDN w:val="0"/>
        <w:adjustRightInd w:val="0"/>
        <w:spacing w:after="0" w:line="240" w:lineRule="auto"/>
        <w:rPr>
          <w:rFonts w:ascii="Arial" w:eastAsia="Calibri" w:hAnsi="Arial" w:cs="Arial"/>
          <w:b/>
          <w:sz w:val="24"/>
          <w:szCs w:val="24"/>
          <w:u w:val="single"/>
        </w:rPr>
      </w:pPr>
      <w:r w:rsidRPr="00581194">
        <w:rPr>
          <w:rFonts w:ascii="Arial" w:eastAsia="Times New Roman" w:hAnsi="Arial" w:cs="Arial"/>
          <w:b/>
          <w:sz w:val="24"/>
          <w:szCs w:val="24"/>
          <w:u w:val="single"/>
        </w:rPr>
        <w:t>Patellofemoral</w:t>
      </w:r>
    </w:p>
    <w:p w:rsidR="000777DA" w:rsidRPr="00673BB4" w:rsidRDefault="000777DA" w:rsidP="000777DA">
      <w:pPr>
        <w:numPr>
          <w:ilvl w:val="2"/>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Tibiotalar</w:t>
      </w:r>
      <w:r w:rsidRPr="00673BB4">
        <w:rPr>
          <w:rFonts w:ascii="Arial" w:eastAsia="Times New Roman" w:hAnsi="Arial" w:cs="Arial"/>
          <w:sz w:val="24"/>
          <w:szCs w:val="24"/>
        </w:rPr>
        <w:t xml:space="preserve"> (ankle joint; can also be called talocrural)</w:t>
      </w:r>
      <w:r w:rsidRPr="00673BB4">
        <w:rPr>
          <w:rFonts w:ascii="Arial" w:eastAsia="Calibri" w:hAnsi="Arial" w:cs="Arial"/>
          <w:sz w:val="24"/>
          <w:szCs w:val="24"/>
        </w:rPr>
        <w:t xml:space="preserve"> - </w:t>
      </w:r>
      <w:r w:rsidRPr="00673BB4">
        <w:rPr>
          <w:rFonts w:ascii="Arial" w:eastAsia="Times New Roman" w:hAnsi="Arial" w:cs="Arial"/>
          <w:sz w:val="24"/>
          <w:szCs w:val="24"/>
        </w:rPr>
        <w:t>Allows ankle plantar/dorsiflexion</w:t>
      </w:r>
    </w:p>
    <w:p w:rsidR="000777DA" w:rsidRPr="00673BB4" w:rsidRDefault="000777DA" w:rsidP="000777DA">
      <w:pPr>
        <w:numPr>
          <w:ilvl w:val="2"/>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 xml:space="preserve">Subtalar </w:t>
      </w:r>
      <w:r w:rsidRPr="00673BB4">
        <w:rPr>
          <w:rFonts w:ascii="Arial" w:eastAsia="Times New Roman" w:hAnsi="Arial" w:cs="Arial"/>
          <w:sz w:val="24"/>
          <w:szCs w:val="24"/>
        </w:rPr>
        <w:t>(joint between talus and calcaneus)</w:t>
      </w:r>
      <w:r w:rsidRPr="00673BB4">
        <w:rPr>
          <w:rFonts w:ascii="Arial" w:eastAsia="Calibri" w:hAnsi="Arial" w:cs="Arial"/>
          <w:sz w:val="24"/>
          <w:szCs w:val="24"/>
        </w:rPr>
        <w:t xml:space="preserve"> - </w:t>
      </w:r>
      <w:r w:rsidRPr="00673BB4">
        <w:rPr>
          <w:rFonts w:ascii="Arial" w:eastAsia="Times New Roman" w:hAnsi="Arial" w:cs="Arial"/>
          <w:sz w:val="24"/>
          <w:szCs w:val="24"/>
        </w:rPr>
        <w:t>Allows inversion/eversion</w:t>
      </w:r>
    </w:p>
    <w:p w:rsidR="000777DA" w:rsidRPr="00673BB4" w:rsidRDefault="000777DA" w:rsidP="000777DA">
      <w:pPr>
        <w:numPr>
          <w:ilvl w:val="2"/>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Midfoot</w:t>
      </w:r>
      <w:r w:rsidRPr="00673BB4">
        <w:rPr>
          <w:rFonts w:ascii="Arial" w:eastAsia="Times New Roman" w:hAnsi="Arial" w:cs="Arial"/>
          <w:sz w:val="24"/>
          <w:szCs w:val="24"/>
        </w:rPr>
        <w:t xml:space="preserve"> (joints where tarsals meet metatarsals)</w:t>
      </w:r>
    </w:p>
    <w:p w:rsidR="000777DA" w:rsidRPr="00673BB4" w:rsidRDefault="000777DA" w:rsidP="000777DA">
      <w:pPr>
        <w:numPr>
          <w:ilvl w:val="2"/>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Metatarsal Phalengeal</w:t>
      </w:r>
      <w:r w:rsidRPr="00581194">
        <w:rPr>
          <w:rFonts w:ascii="Arial" w:eastAsia="Calibri" w:hAnsi="Arial" w:cs="Arial"/>
          <w:b/>
          <w:sz w:val="24"/>
          <w:szCs w:val="24"/>
          <w:u w:val="single"/>
        </w:rPr>
        <w:t xml:space="preserve"> (MP)-</w:t>
      </w:r>
      <w:r w:rsidRPr="00673BB4">
        <w:rPr>
          <w:rFonts w:ascii="Arial" w:eastAsia="Calibri" w:hAnsi="Arial" w:cs="Arial"/>
          <w:sz w:val="24"/>
          <w:szCs w:val="24"/>
        </w:rPr>
        <w:t xml:space="preserve"> </w:t>
      </w:r>
      <w:r w:rsidRPr="00673BB4">
        <w:rPr>
          <w:rFonts w:ascii="Arial" w:eastAsia="Times New Roman" w:hAnsi="Arial" w:cs="Arial"/>
          <w:sz w:val="24"/>
          <w:szCs w:val="24"/>
        </w:rPr>
        <w:t>Allows toe flexion/extension</w:t>
      </w:r>
    </w:p>
    <w:p w:rsidR="000777DA" w:rsidRPr="00673BB4" w:rsidRDefault="000777DA" w:rsidP="000777DA">
      <w:pPr>
        <w:numPr>
          <w:ilvl w:val="2"/>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Interphalengeal (PIP &amp; DIP)</w:t>
      </w:r>
      <w:r w:rsidRPr="00673BB4">
        <w:rPr>
          <w:rFonts w:ascii="Arial" w:eastAsia="Calibri" w:hAnsi="Arial" w:cs="Arial"/>
          <w:sz w:val="24"/>
          <w:szCs w:val="24"/>
        </w:rPr>
        <w:t xml:space="preserve"> - </w:t>
      </w:r>
      <w:r w:rsidRPr="00673BB4">
        <w:rPr>
          <w:rFonts w:ascii="Arial" w:eastAsia="Times New Roman" w:hAnsi="Arial" w:cs="Arial"/>
          <w:sz w:val="24"/>
          <w:szCs w:val="24"/>
        </w:rPr>
        <w:t>Allows flexion/extension of toe segments</w:t>
      </w:r>
    </w:p>
    <w:p w:rsidR="000777DA" w:rsidRPr="00581194" w:rsidRDefault="000777DA" w:rsidP="000777DA">
      <w:pPr>
        <w:numPr>
          <w:ilvl w:val="1"/>
          <w:numId w:val="5"/>
        </w:numPr>
        <w:autoSpaceDE w:val="0"/>
        <w:autoSpaceDN w:val="0"/>
        <w:adjustRightInd w:val="0"/>
        <w:spacing w:after="0" w:line="240" w:lineRule="auto"/>
        <w:rPr>
          <w:rFonts w:ascii="Arial" w:eastAsia="Calibri" w:hAnsi="Arial" w:cs="Arial"/>
          <w:b/>
          <w:sz w:val="24"/>
          <w:szCs w:val="24"/>
          <w:highlight w:val="yellow"/>
          <w:u w:val="single"/>
        </w:rPr>
      </w:pPr>
      <w:r w:rsidRPr="00581194">
        <w:rPr>
          <w:rFonts w:ascii="Arial" w:eastAsia="Times New Roman" w:hAnsi="Arial" w:cs="Arial"/>
          <w:b/>
          <w:sz w:val="24"/>
          <w:szCs w:val="24"/>
          <w:highlight w:val="yellow"/>
          <w:u w:val="single"/>
        </w:rPr>
        <w:t>Soft Tissues</w:t>
      </w:r>
    </w:p>
    <w:p w:rsidR="000777DA" w:rsidRPr="00141C05" w:rsidRDefault="000777DA" w:rsidP="000777DA">
      <w:pPr>
        <w:pStyle w:val="ListParagraph"/>
        <w:numPr>
          <w:ilvl w:val="2"/>
          <w:numId w:val="5"/>
        </w:numPr>
        <w:autoSpaceDE w:val="0"/>
        <w:autoSpaceDN w:val="0"/>
        <w:adjustRightInd w:val="0"/>
        <w:spacing w:after="0" w:line="240" w:lineRule="auto"/>
        <w:rPr>
          <w:rFonts w:ascii="Arial" w:eastAsia="Calibri" w:hAnsi="Arial" w:cs="Arial"/>
          <w:sz w:val="24"/>
          <w:szCs w:val="24"/>
        </w:rPr>
      </w:pPr>
      <w:r w:rsidRPr="00141C05">
        <w:rPr>
          <w:rFonts w:ascii="Arial" w:eastAsia="Times New Roman" w:hAnsi="Arial" w:cs="Arial"/>
          <w:b/>
          <w:sz w:val="24"/>
          <w:szCs w:val="24"/>
          <w:u w:val="single"/>
        </w:rPr>
        <w:t>Patellar Tendon</w:t>
      </w:r>
      <w:r w:rsidRPr="00141C05">
        <w:rPr>
          <w:rFonts w:ascii="Arial" w:eastAsia="Times New Roman" w:hAnsi="Arial" w:cs="Arial"/>
          <w:sz w:val="24"/>
          <w:szCs w:val="24"/>
        </w:rPr>
        <w:t xml:space="preserve"> - Attaches the quadriceps muscle group to the tibia</w:t>
      </w:r>
    </w:p>
    <w:p w:rsidR="000777DA" w:rsidRPr="00673BB4" w:rsidRDefault="000777DA" w:rsidP="000777DA">
      <w:pPr>
        <w:numPr>
          <w:ilvl w:val="2"/>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Menisci of the knee</w:t>
      </w:r>
      <w:r w:rsidRPr="00673BB4">
        <w:rPr>
          <w:rFonts w:ascii="Arial" w:eastAsia="Times New Roman" w:hAnsi="Arial" w:cs="Arial"/>
          <w:sz w:val="24"/>
          <w:szCs w:val="24"/>
        </w:rPr>
        <w:t xml:space="preserve"> – cartilage rings that deepens the joint.  Outer 1/3 has a blood supply, rest is avascular.</w:t>
      </w:r>
    </w:p>
    <w:p w:rsidR="000777DA" w:rsidRPr="00673BB4"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Lateral Meniscus</w:t>
      </w:r>
    </w:p>
    <w:p w:rsidR="000777DA" w:rsidRPr="00673BB4"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Medial Meniscus -Has a deep attachment to the MCL.</w:t>
      </w:r>
    </w:p>
    <w:p w:rsidR="000777DA" w:rsidRPr="00581194" w:rsidRDefault="000777DA" w:rsidP="000777DA">
      <w:pPr>
        <w:numPr>
          <w:ilvl w:val="2"/>
          <w:numId w:val="5"/>
        </w:numPr>
        <w:autoSpaceDE w:val="0"/>
        <w:autoSpaceDN w:val="0"/>
        <w:adjustRightInd w:val="0"/>
        <w:spacing w:after="0" w:line="240" w:lineRule="auto"/>
        <w:rPr>
          <w:rFonts w:ascii="Arial" w:eastAsia="Calibri" w:hAnsi="Arial" w:cs="Arial"/>
          <w:b/>
          <w:sz w:val="24"/>
          <w:szCs w:val="24"/>
          <w:u w:val="single"/>
        </w:rPr>
      </w:pPr>
      <w:r w:rsidRPr="00581194">
        <w:rPr>
          <w:rFonts w:ascii="Arial" w:eastAsia="Times New Roman" w:hAnsi="Arial" w:cs="Arial"/>
          <w:b/>
          <w:sz w:val="24"/>
          <w:szCs w:val="24"/>
          <w:u w:val="single"/>
        </w:rPr>
        <w:t>Knee Ligaments</w:t>
      </w:r>
    </w:p>
    <w:p w:rsidR="000777DA" w:rsidRPr="00673BB4"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Medial Collateral (MCL</w:t>
      </w:r>
      <w:r w:rsidRPr="00673BB4">
        <w:rPr>
          <w:rFonts w:ascii="Arial" w:eastAsia="Times New Roman" w:hAnsi="Arial" w:cs="Arial"/>
          <w:sz w:val="24"/>
          <w:szCs w:val="24"/>
        </w:rPr>
        <w:t>) – resists valgus forces</w:t>
      </w:r>
    </w:p>
    <w:p w:rsidR="000777DA" w:rsidRPr="00673BB4"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Lateral Collateral (LCL)</w:t>
      </w:r>
      <w:r w:rsidRPr="00673BB4">
        <w:rPr>
          <w:rFonts w:ascii="Arial" w:eastAsia="Times New Roman" w:hAnsi="Arial" w:cs="Arial"/>
          <w:sz w:val="24"/>
          <w:szCs w:val="24"/>
        </w:rPr>
        <w:t xml:space="preserve"> – resists varus forces</w:t>
      </w:r>
    </w:p>
    <w:p w:rsidR="000777DA" w:rsidRPr="00673BB4"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Anterior Cruciate (ACL)-</w:t>
      </w:r>
      <w:r w:rsidRPr="00673BB4">
        <w:rPr>
          <w:rFonts w:ascii="Arial" w:eastAsia="Times New Roman" w:hAnsi="Arial" w:cs="Arial"/>
          <w:sz w:val="24"/>
          <w:szCs w:val="24"/>
        </w:rPr>
        <w:t xml:space="preserve"> resists anterior displacement of the tibia</w:t>
      </w:r>
    </w:p>
    <w:p w:rsidR="000777DA" w:rsidRPr="00141C05"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Posterior Cruciate (PCL)</w:t>
      </w:r>
      <w:r w:rsidRPr="00673BB4">
        <w:rPr>
          <w:rFonts w:ascii="Arial" w:eastAsia="Times New Roman" w:hAnsi="Arial" w:cs="Arial"/>
          <w:sz w:val="24"/>
          <w:szCs w:val="24"/>
        </w:rPr>
        <w:t xml:space="preserve"> – resists posterior displacement of the tibia</w:t>
      </w:r>
    </w:p>
    <w:p w:rsidR="000777DA" w:rsidRPr="00141C05" w:rsidRDefault="000777DA" w:rsidP="000777DA">
      <w:pPr>
        <w:pStyle w:val="ListParagraph"/>
        <w:numPr>
          <w:ilvl w:val="2"/>
          <w:numId w:val="5"/>
        </w:numPr>
        <w:autoSpaceDE w:val="0"/>
        <w:autoSpaceDN w:val="0"/>
        <w:adjustRightInd w:val="0"/>
        <w:spacing w:after="0" w:line="240" w:lineRule="auto"/>
        <w:rPr>
          <w:rFonts w:ascii="Arial" w:eastAsia="Calibri" w:hAnsi="Arial" w:cs="Arial"/>
          <w:sz w:val="24"/>
          <w:szCs w:val="24"/>
        </w:rPr>
      </w:pPr>
      <w:r w:rsidRPr="00141C05">
        <w:rPr>
          <w:rFonts w:ascii="Arial" w:eastAsia="Times New Roman" w:hAnsi="Arial" w:cs="Arial"/>
          <w:b/>
          <w:sz w:val="24"/>
          <w:szCs w:val="24"/>
          <w:u w:val="single"/>
        </w:rPr>
        <w:t>Achilles Tendon</w:t>
      </w:r>
      <w:r w:rsidRPr="00141C05">
        <w:rPr>
          <w:rFonts w:ascii="Arial" w:eastAsia="Times New Roman" w:hAnsi="Arial" w:cs="Arial"/>
          <w:sz w:val="24"/>
          <w:szCs w:val="24"/>
        </w:rPr>
        <w:t xml:space="preserve"> - Attaches the calf muscles to the calcaneus.</w:t>
      </w:r>
    </w:p>
    <w:p w:rsidR="000777DA" w:rsidRPr="00581194" w:rsidRDefault="000777DA" w:rsidP="000777DA">
      <w:pPr>
        <w:numPr>
          <w:ilvl w:val="2"/>
          <w:numId w:val="5"/>
        </w:numPr>
        <w:autoSpaceDE w:val="0"/>
        <w:autoSpaceDN w:val="0"/>
        <w:adjustRightInd w:val="0"/>
        <w:spacing w:after="0" w:line="240" w:lineRule="auto"/>
        <w:rPr>
          <w:rFonts w:ascii="Arial" w:eastAsia="Calibri" w:hAnsi="Arial" w:cs="Arial"/>
          <w:b/>
          <w:sz w:val="24"/>
          <w:szCs w:val="24"/>
          <w:u w:val="single"/>
        </w:rPr>
      </w:pPr>
      <w:r w:rsidRPr="00673BB4">
        <w:rPr>
          <w:rFonts w:ascii="Arial" w:eastAsia="Times New Roman" w:hAnsi="Arial" w:cs="Arial"/>
          <w:sz w:val="24"/>
          <w:szCs w:val="24"/>
        </w:rPr>
        <w:t xml:space="preserve"> </w:t>
      </w:r>
      <w:r w:rsidRPr="00581194">
        <w:rPr>
          <w:rFonts w:ascii="Arial" w:eastAsia="Times New Roman" w:hAnsi="Arial" w:cs="Arial"/>
          <w:b/>
          <w:sz w:val="24"/>
          <w:szCs w:val="24"/>
          <w:u w:val="single"/>
        </w:rPr>
        <w:t>Ankle Ligaments</w:t>
      </w:r>
    </w:p>
    <w:p w:rsidR="000777DA" w:rsidRPr="00673BB4"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Anterior tibiofibular</w:t>
      </w:r>
      <w:r w:rsidRPr="00673BB4">
        <w:rPr>
          <w:rFonts w:ascii="Arial" w:eastAsia="Times New Roman" w:hAnsi="Arial" w:cs="Arial"/>
          <w:sz w:val="24"/>
          <w:szCs w:val="24"/>
        </w:rPr>
        <w:t xml:space="preserve"> – resists forced dorsiflexion and rotation of the talus</w:t>
      </w:r>
    </w:p>
    <w:p w:rsidR="000777DA" w:rsidRPr="00673BB4"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Anterior talofibular</w:t>
      </w:r>
      <w:r w:rsidRPr="00673BB4">
        <w:rPr>
          <w:rFonts w:ascii="Arial" w:eastAsia="Times New Roman" w:hAnsi="Arial" w:cs="Arial"/>
          <w:sz w:val="24"/>
          <w:szCs w:val="24"/>
        </w:rPr>
        <w:t xml:space="preserve">  – resists plantar flexion and inversion forces</w:t>
      </w:r>
    </w:p>
    <w:p w:rsidR="000777DA" w:rsidRPr="000777DA" w:rsidRDefault="000777DA" w:rsidP="000777DA">
      <w:pPr>
        <w:numPr>
          <w:ilvl w:val="3"/>
          <w:numId w:val="5"/>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Deltoid –</w:t>
      </w:r>
      <w:r w:rsidRPr="00673BB4">
        <w:rPr>
          <w:rFonts w:ascii="Arial" w:eastAsia="Times New Roman" w:hAnsi="Arial" w:cs="Arial"/>
          <w:sz w:val="24"/>
          <w:szCs w:val="24"/>
        </w:rPr>
        <w:t xml:space="preserve"> resists eversion forces</w:t>
      </w:r>
    </w:p>
    <w:p w:rsidR="000777DA" w:rsidRDefault="000777DA" w:rsidP="000777DA">
      <w:pPr>
        <w:autoSpaceDE w:val="0"/>
        <w:autoSpaceDN w:val="0"/>
        <w:adjustRightInd w:val="0"/>
        <w:spacing w:after="0" w:line="240" w:lineRule="auto"/>
        <w:rPr>
          <w:rFonts w:ascii="Arial" w:eastAsia="Calibri" w:hAnsi="Arial" w:cs="Arial"/>
          <w:sz w:val="24"/>
          <w:szCs w:val="24"/>
        </w:rPr>
      </w:pPr>
    </w:p>
    <w:p w:rsidR="000777DA" w:rsidRDefault="000777DA" w:rsidP="000777DA">
      <w:pPr>
        <w:autoSpaceDE w:val="0"/>
        <w:autoSpaceDN w:val="0"/>
        <w:adjustRightInd w:val="0"/>
        <w:spacing w:after="0" w:line="240" w:lineRule="auto"/>
        <w:rPr>
          <w:rFonts w:ascii="Arial" w:eastAsia="Calibri" w:hAnsi="Arial" w:cs="Arial"/>
          <w:sz w:val="24"/>
          <w:szCs w:val="24"/>
        </w:rPr>
      </w:pPr>
    </w:p>
    <w:p w:rsidR="000777DA" w:rsidRDefault="000777DA" w:rsidP="000777DA">
      <w:pPr>
        <w:autoSpaceDE w:val="0"/>
        <w:autoSpaceDN w:val="0"/>
        <w:adjustRightInd w:val="0"/>
        <w:spacing w:after="0" w:line="240" w:lineRule="auto"/>
        <w:rPr>
          <w:rFonts w:ascii="Arial" w:eastAsia="Calibri" w:hAnsi="Arial" w:cs="Arial"/>
          <w:sz w:val="24"/>
          <w:szCs w:val="24"/>
        </w:rPr>
      </w:pPr>
    </w:p>
    <w:p w:rsidR="000777DA" w:rsidRDefault="000777DA" w:rsidP="000777DA">
      <w:pPr>
        <w:autoSpaceDE w:val="0"/>
        <w:autoSpaceDN w:val="0"/>
        <w:adjustRightInd w:val="0"/>
        <w:spacing w:after="0" w:line="240" w:lineRule="auto"/>
        <w:rPr>
          <w:rFonts w:ascii="Arial" w:eastAsia="Calibri" w:hAnsi="Arial" w:cs="Arial"/>
          <w:sz w:val="24"/>
          <w:szCs w:val="24"/>
        </w:rPr>
      </w:pPr>
    </w:p>
    <w:p w:rsidR="000777DA" w:rsidRPr="000777DA" w:rsidRDefault="000777DA" w:rsidP="000777DA">
      <w:pPr>
        <w:autoSpaceDE w:val="0"/>
        <w:autoSpaceDN w:val="0"/>
        <w:adjustRightInd w:val="0"/>
        <w:spacing w:after="0" w:line="240" w:lineRule="auto"/>
        <w:rPr>
          <w:rFonts w:ascii="Arial" w:eastAsia="Calibri" w:hAnsi="Arial" w:cs="Arial"/>
          <w:sz w:val="24"/>
          <w:szCs w:val="24"/>
        </w:rPr>
      </w:pPr>
    </w:p>
    <w:p w:rsidR="000777DA" w:rsidRPr="00673BB4" w:rsidRDefault="000777DA" w:rsidP="000777DA">
      <w:pPr>
        <w:numPr>
          <w:ilvl w:val="1"/>
          <w:numId w:val="5"/>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lastRenderedPageBreak/>
        <w:t>Muscles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9"/>
        <w:gridCol w:w="3218"/>
        <w:gridCol w:w="2783"/>
      </w:tblGrid>
      <w:tr w:rsidR="000777DA" w:rsidRPr="00673BB4" w:rsidTr="000777DA">
        <w:tc>
          <w:tcPr>
            <w:tcW w:w="3349" w:type="dxa"/>
            <w:shd w:val="clear" w:color="auto" w:fill="D9D9D9"/>
          </w:tcPr>
          <w:p w:rsidR="000777DA" w:rsidRPr="00673BB4" w:rsidRDefault="000777DA" w:rsidP="00113C88">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Muscle</w:t>
            </w:r>
          </w:p>
        </w:tc>
        <w:tc>
          <w:tcPr>
            <w:tcW w:w="3218" w:type="dxa"/>
            <w:shd w:val="clear" w:color="auto" w:fill="D9D9D9"/>
          </w:tcPr>
          <w:p w:rsidR="000777DA" w:rsidRPr="00673BB4" w:rsidRDefault="000777DA" w:rsidP="00113C88">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Location</w:t>
            </w:r>
          </w:p>
        </w:tc>
        <w:tc>
          <w:tcPr>
            <w:tcW w:w="2783" w:type="dxa"/>
            <w:shd w:val="clear" w:color="auto" w:fill="D9D9D9"/>
          </w:tcPr>
          <w:p w:rsidR="000777DA" w:rsidRPr="00673BB4" w:rsidRDefault="000777DA" w:rsidP="00113C88">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Function</w:t>
            </w:r>
          </w:p>
        </w:tc>
      </w:tr>
      <w:tr w:rsidR="000777DA" w:rsidRPr="00673BB4" w:rsidTr="000777DA">
        <w:tc>
          <w:tcPr>
            <w:tcW w:w="3349"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Quadriceps Femoris</w:t>
            </w:r>
          </w:p>
          <w:p w:rsidR="000777DA" w:rsidRPr="00581194" w:rsidRDefault="000777DA" w:rsidP="000777DA">
            <w:pPr>
              <w:numPr>
                <w:ilvl w:val="0"/>
                <w:numId w:val="3"/>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Rectus Femoris</w:t>
            </w:r>
          </w:p>
          <w:p w:rsidR="000777DA" w:rsidRPr="00581194" w:rsidRDefault="000777DA" w:rsidP="000777DA">
            <w:pPr>
              <w:numPr>
                <w:ilvl w:val="0"/>
                <w:numId w:val="3"/>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Vastus Medialis</w:t>
            </w:r>
          </w:p>
          <w:p w:rsidR="000777DA" w:rsidRPr="00581194" w:rsidRDefault="000777DA" w:rsidP="000777DA">
            <w:pPr>
              <w:numPr>
                <w:ilvl w:val="0"/>
                <w:numId w:val="3"/>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Vastus Lateralis</w:t>
            </w:r>
          </w:p>
          <w:p w:rsidR="000777DA" w:rsidRPr="00581194" w:rsidRDefault="000777DA" w:rsidP="000777DA">
            <w:pPr>
              <w:numPr>
                <w:ilvl w:val="0"/>
                <w:numId w:val="3"/>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Vastus Intermedius</w:t>
            </w:r>
          </w:p>
        </w:tc>
        <w:tc>
          <w:tcPr>
            <w:tcW w:w="321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Anterior Thigh</w:t>
            </w:r>
          </w:p>
        </w:tc>
        <w:tc>
          <w:tcPr>
            <w:tcW w:w="2783"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Extends the knee</w:t>
            </w:r>
          </w:p>
        </w:tc>
      </w:tr>
      <w:tr w:rsidR="000777DA" w:rsidRPr="00673BB4" w:rsidTr="000777DA">
        <w:tc>
          <w:tcPr>
            <w:tcW w:w="3349"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Hamstrings</w:t>
            </w:r>
          </w:p>
          <w:p w:rsidR="000777DA" w:rsidRPr="00581194" w:rsidRDefault="000777DA" w:rsidP="000777DA">
            <w:pPr>
              <w:numPr>
                <w:ilvl w:val="0"/>
                <w:numId w:val="4"/>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Semimembranosus</w:t>
            </w:r>
          </w:p>
          <w:p w:rsidR="000777DA" w:rsidRPr="00581194" w:rsidRDefault="000777DA" w:rsidP="000777DA">
            <w:pPr>
              <w:numPr>
                <w:ilvl w:val="0"/>
                <w:numId w:val="4"/>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Semitendinosus</w:t>
            </w:r>
          </w:p>
          <w:p w:rsidR="000777DA" w:rsidRPr="00581194" w:rsidRDefault="000777DA" w:rsidP="000777DA">
            <w:pPr>
              <w:numPr>
                <w:ilvl w:val="0"/>
                <w:numId w:val="4"/>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Biceps Femoris</w:t>
            </w:r>
          </w:p>
        </w:tc>
        <w:tc>
          <w:tcPr>
            <w:tcW w:w="321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Posterior Thigh</w:t>
            </w:r>
          </w:p>
        </w:tc>
        <w:tc>
          <w:tcPr>
            <w:tcW w:w="2783"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Flexes the knee</w:t>
            </w:r>
          </w:p>
        </w:tc>
      </w:tr>
      <w:tr w:rsidR="000777DA" w:rsidRPr="00673BB4" w:rsidTr="000777DA">
        <w:tc>
          <w:tcPr>
            <w:tcW w:w="3349"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Tibialis Anterior</w:t>
            </w:r>
          </w:p>
        </w:tc>
        <w:tc>
          <w:tcPr>
            <w:tcW w:w="321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Anterior lower leg</w:t>
            </w:r>
          </w:p>
        </w:tc>
        <w:tc>
          <w:tcPr>
            <w:tcW w:w="2783"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Dorsiflexion of ankle</w:t>
            </w:r>
          </w:p>
        </w:tc>
      </w:tr>
      <w:tr w:rsidR="000777DA" w:rsidRPr="00673BB4" w:rsidTr="000777DA">
        <w:tc>
          <w:tcPr>
            <w:tcW w:w="3349"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Gastrocnemius</w:t>
            </w:r>
          </w:p>
        </w:tc>
        <w:tc>
          <w:tcPr>
            <w:tcW w:w="321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Posterior lower leg</w:t>
            </w:r>
          </w:p>
        </w:tc>
        <w:tc>
          <w:tcPr>
            <w:tcW w:w="2783"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Plantar flexion of ankle; assists in knee flexion</w:t>
            </w:r>
          </w:p>
        </w:tc>
      </w:tr>
      <w:tr w:rsidR="000777DA" w:rsidRPr="00673BB4" w:rsidTr="000777DA">
        <w:tc>
          <w:tcPr>
            <w:tcW w:w="3349"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Soleus</w:t>
            </w:r>
          </w:p>
        </w:tc>
        <w:tc>
          <w:tcPr>
            <w:tcW w:w="321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Deep to the gastrocnemius</w:t>
            </w:r>
          </w:p>
        </w:tc>
        <w:tc>
          <w:tcPr>
            <w:tcW w:w="2783"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Plantar flexion of the ankle</w:t>
            </w:r>
          </w:p>
        </w:tc>
      </w:tr>
      <w:tr w:rsidR="000777DA" w:rsidRPr="00673BB4" w:rsidTr="000777DA">
        <w:tc>
          <w:tcPr>
            <w:tcW w:w="3349" w:type="dxa"/>
          </w:tcPr>
          <w:p w:rsidR="000777DA"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Tibialis Posterior</w:t>
            </w:r>
          </w:p>
          <w:p w:rsidR="000777DA" w:rsidRPr="00581194" w:rsidRDefault="000777DA" w:rsidP="00113C88">
            <w:pPr>
              <w:spacing w:after="0" w:line="240" w:lineRule="auto"/>
              <w:rPr>
                <w:rFonts w:ascii="Arial" w:eastAsia="Times New Roman" w:hAnsi="Arial" w:cs="Arial"/>
                <w:b/>
                <w:sz w:val="24"/>
                <w:szCs w:val="24"/>
                <w:u w:val="single"/>
              </w:rPr>
            </w:pPr>
          </w:p>
        </w:tc>
        <w:tc>
          <w:tcPr>
            <w:tcW w:w="321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Posteromedial lower leg</w:t>
            </w:r>
          </w:p>
        </w:tc>
        <w:tc>
          <w:tcPr>
            <w:tcW w:w="2783"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Inversion of the foot/ankle</w:t>
            </w:r>
          </w:p>
        </w:tc>
      </w:tr>
      <w:tr w:rsidR="000777DA" w:rsidRPr="00673BB4" w:rsidTr="000777DA">
        <w:tc>
          <w:tcPr>
            <w:tcW w:w="3349" w:type="dxa"/>
          </w:tcPr>
          <w:p w:rsidR="000777DA"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Peroneus Longus</w:t>
            </w:r>
            <w:r>
              <w:rPr>
                <w:rFonts w:ascii="Arial" w:eastAsia="Times New Roman" w:hAnsi="Arial" w:cs="Arial"/>
                <w:b/>
                <w:sz w:val="24"/>
                <w:szCs w:val="24"/>
                <w:u w:val="single"/>
              </w:rPr>
              <w:t xml:space="preserve"> / Brevis</w:t>
            </w:r>
          </w:p>
        </w:tc>
        <w:tc>
          <w:tcPr>
            <w:tcW w:w="321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Lateral lower leg</w:t>
            </w:r>
          </w:p>
        </w:tc>
        <w:tc>
          <w:tcPr>
            <w:tcW w:w="2783"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Eversion of the foot/ankle</w:t>
            </w:r>
          </w:p>
        </w:tc>
      </w:tr>
    </w:tbl>
    <w:p w:rsidR="000777DA" w:rsidRPr="00673BB4" w:rsidRDefault="000777DA" w:rsidP="000777DA">
      <w:pPr>
        <w:spacing w:after="0" w:line="240" w:lineRule="auto"/>
        <w:rPr>
          <w:rFonts w:ascii="Arial" w:eastAsia="Times New Roman" w:hAnsi="Arial" w:cs="Arial"/>
          <w:sz w:val="24"/>
          <w:szCs w:val="24"/>
        </w:rPr>
        <w:sectPr w:rsidR="000777DA" w:rsidRPr="00673BB4" w:rsidSect="002D64D2">
          <w:footerReference w:type="default" r:id="rId7"/>
          <w:pgSz w:w="12240" w:h="15840"/>
          <w:pgMar w:top="1440" w:right="1440" w:bottom="1440" w:left="1440" w:header="720" w:footer="720" w:gutter="0"/>
          <w:cols w:space="720"/>
          <w:docGrid w:linePitch="360"/>
        </w:sectPr>
      </w:pPr>
      <w:bookmarkStart w:id="0" w:name="_GoBack"/>
      <w:bookmarkEnd w:id="0"/>
    </w:p>
    <w:p w:rsidR="000777DA" w:rsidRPr="00673BB4" w:rsidRDefault="000777DA" w:rsidP="000777DA">
      <w:pPr>
        <w:spacing w:after="0" w:line="240" w:lineRule="auto"/>
        <w:rPr>
          <w:rFonts w:ascii="Arial" w:eastAsia="Times New Roman" w:hAnsi="Arial" w:cs="Arial"/>
          <w:sz w:val="24"/>
          <w:szCs w:val="24"/>
        </w:rPr>
      </w:pPr>
      <w:r w:rsidRPr="00673BB4">
        <w:rPr>
          <w:rFonts w:ascii="Arial" w:eastAsia="Times New Roman" w:hAnsi="Arial" w:cs="Arial"/>
          <w:sz w:val="24"/>
          <w:szCs w:val="24"/>
        </w:rPr>
        <w:lastRenderedPageBreak/>
        <w:t>Common Injuries to the lower extremity:</w:t>
      </w:r>
    </w:p>
    <w:p w:rsidR="000777DA" w:rsidRPr="00673BB4" w:rsidRDefault="000777DA" w:rsidP="000777DA">
      <w:pPr>
        <w:spacing w:after="0" w:line="240" w:lineRule="auto"/>
        <w:rPr>
          <w:rFonts w:ascii="Arial" w:eastAsia="Times New Roman" w:hAnsi="Arial" w:cs="Arial"/>
          <w:sz w:val="24"/>
          <w:szCs w:val="24"/>
        </w:r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1703"/>
        <w:gridCol w:w="1544"/>
        <w:gridCol w:w="1764"/>
        <w:gridCol w:w="1855"/>
      </w:tblGrid>
      <w:tr w:rsidR="000777DA" w:rsidRPr="00673BB4" w:rsidTr="00113C88">
        <w:tc>
          <w:tcPr>
            <w:tcW w:w="9576" w:type="dxa"/>
            <w:gridSpan w:val="5"/>
            <w:shd w:val="clear" w:color="auto" w:fill="D9D9D9"/>
          </w:tcPr>
          <w:p w:rsidR="000777DA" w:rsidRPr="00673BB4" w:rsidRDefault="000777DA" w:rsidP="00113C88">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Common Injuries to the Upper Extremity</w:t>
            </w:r>
          </w:p>
        </w:tc>
      </w:tr>
      <w:tr w:rsidR="000777DA" w:rsidRPr="00673BB4" w:rsidTr="00113C88">
        <w:tc>
          <w:tcPr>
            <w:tcW w:w="2324" w:type="dxa"/>
            <w:shd w:val="clear" w:color="auto" w:fill="D9D9D9"/>
          </w:tcPr>
          <w:p w:rsidR="000777DA" w:rsidRPr="00673BB4" w:rsidRDefault="000777DA" w:rsidP="00113C88">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Injury</w:t>
            </w:r>
          </w:p>
        </w:tc>
        <w:tc>
          <w:tcPr>
            <w:tcW w:w="1844" w:type="dxa"/>
            <w:shd w:val="clear" w:color="auto" w:fill="D9D9D9"/>
          </w:tcPr>
          <w:p w:rsidR="000777DA" w:rsidRPr="00673BB4" w:rsidRDefault="000777DA" w:rsidP="00113C88">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Mechanism of Injury</w:t>
            </w:r>
          </w:p>
        </w:tc>
        <w:tc>
          <w:tcPr>
            <w:tcW w:w="1697" w:type="dxa"/>
            <w:shd w:val="clear" w:color="auto" w:fill="D9D9D9"/>
          </w:tcPr>
          <w:p w:rsidR="000777DA" w:rsidRPr="00673BB4" w:rsidRDefault="000777DA" w:rsidP="00113C88">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Signs and Symptoms</w:t>
            </w:r>
          </w:p>
        </w:tc>
        <w:tc>
          <w:tcPr>
            <w:tcW w:w="1764" w:type="dxa"/>
            <w:shd w:val="clear" w:color="auto" w:fill="D9D9D9"/>
          </w:tcPr>
          <w:p w:rsidR="000777DA" w:rsidRPr="00673BB4" w:rsidRDefault="000777DA" w:rsidP="00113C88">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Treatment</w:t>
            </w:r>
          </w:p>
        </w:tc>
        <w:tc>
          <w:tcPr>
            <w:tcW w:w="1947" w:type="dxa"/>
            <w:shd w:val="clear" w:color="auto" w:fill="D9D9D9"/>
          </w:tcPr>
          <w:p w:rsidR="000777DA" w:rsidRPr="00673BB4" w:rsidRDefault="000777DA" w:rsidP="00113C88">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Prevention Strategies</w:t>
            </w:r>
          </w:p>
        </w:tc>
      </w:tr>
      <w:tr w:rsidR="000777DA" w:rsidRPr="00673BB4" w:rsidTr="00113C88">
        <w:tc>
          <w:tcPr>
            <w:tcW w:w="2324" w:type="dxa"/>
          </w:tcPr>
          <w:p w:rsidR="000777DA" w:rsidRPr="00581194" w:rsidRDefault="000777DA" w:rsidP="00113C88">
            <w:pPr>
              <w:spacing w:after="0" w:line="240" w:lineRule="auto"/>
              <w:rPr>
                <w:rFonts w:ascii="Arial" w:eastAsia="Times New Roman" w:hAnsi="Arial" w:cs="Arial"/>
                <w:b/>
                <w:sz w:val="24"/>
                <w:szCs w:val="24"/>
                <w:highlight w:val="yellow"/>
                <w:u w:val="single"/>
              </w:rPr>
            </w:pPr>
            <w:r w:rsidRPr="00581194">
              <w:rPr>
                <w:rFonts w:ascii="Arial" w:eastAsia="Times New Roman" w:hAnsi="Arial" w:cs="Arial"/>
                <w:b/>
                <w:sz w:val="24"/>
                <w:szCs w:val="24"/>
                <w:u w:val="single"/>
              </w:rPr>
              <w:t>Thigh Contusion</w:t>
            </w:r>
          </w:p>
        </w:tc>
        <w:tc>
          <w:tcPr>
            <w:tcW w:w="1844" w:type="dxa"/>
          </w:tcPr>
          <w:p w:rsidR="000777DA" w:rsidRPr="00673BB4" w:rsidRDefault="000777DA" w:rsidP="00113C88">
            <w:pPr>
              <w:spacing w:after="0" w:line="240" w:lineRule="auto"/>
              <w:rPr>
                <w:rFonts w:ascii="Arial" w:eastAsia="Times New Roman" w:hAnsi="Arial" w:cs="Arial"/>
                <w:sz w:val="24"/>
                <w:szCs w:val="24"/>
                <w:highlight w:val="yellow"/>
              </w:rPr>
            </w:pPr>
            <w:r w:rsidRPr="00673BB4">
              <w:rPr>
                <w:rFonts w:ascii="Arial" w:eastAsia="Times New Roman" w:hAnsi="Arial" w:cs="Arial"/>
                <w:sz w:val="24"/>
                <w:szCs w:val="24"/>
              </w:rPr>
              <w:t>Severe impact to the thigh musculature</w:t>
            </w:r>
          </w:p>
        </w:tc>
        <w:tc>
          <w:tcPr>
            <w:tcW w:w="1697" w:type="dxa"/>
          </w:tcPr>
          <w:p w:rsidR="000777DA" w:rsidRPr="00673BB4" w:rsidRDefault="000777DA" w:rsidP="00113C88">
            <w:pPr>
              <w:spacing w:after="0" w:line="240" w:lineRule="auto"/>
              <w:rPr>
                <w:rFonts w:ascii="Arial" w:eastAsia="Times New Roman" w:hAnsi="Arial" w:cs="Arial"/>
                <w:sz w:val="24"/>
                <w:szCs w:val="24"/>
                <w:highlight w:val="yellow"/>
              </w:rPr>
            </w:pPr>
            <w:r w:rsidRPr="00673BB4">
              <w:rPr>
                <w:rFonts w:ascii="Arial" w:eastAsia="Times New Roman" w:hAnsi="Arial" w:cs="Arial"/>
                <w:sz w:val="24"/>
                <w:szCs w:val="24"/>
              </w:rPr>
              <w:t>Pain, loss of function, swelling, decreased ROM</w:t>
            </w:r>
          </w:p>
        </w:tc>
        <w:tc>
          <w:tcPr>
            <w:tcW w:w="176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Ice, compression with knee flexed.  MUST be managed appropriately to avoid complications.</w:t>
            </w:r>
          </w:p>
        </w:tc>
        <w:tc>
          <w:tcPr>
            <w:tcW w:w="1947"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Protective equipment</w:t>
            </w:r>
          </w:p>
        </w:tc>
      </w:tr>
      <w:tr w:rsidR="000777DA" w:rsidRPr="00673BB4" w:rsidTr="00113C88">
        <w:tc>
          <w:tcPr>
            <w:tcW w:w="2324"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Muscle strains</w:t>
            </w:r>
          </w:p>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(Quads/hamstrings)</w:t>
            </w:r>
          </w:p>
        </w:tc>
        <w:tc>
          <w:tcPr>
            <w:tcW w:w="184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Sudden stretch or sudden contraction</w:t>
            </w:r>
          </w:p>
        </w:tc>
        <w:tc>
          <w:tcPr>
            <w:tcW w:w="1697"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Pain, spasm, loss of function, swelling, possible deformity.</w:t>
            </w:r>
          </w:p>
        </w:tc>
        <w:tc>
          <w:tcPr>
            <w:tcW w:w="176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RICE, flexibility and strengthening exercises.</w:t>
            </w:r>
          </w:p>
        </w:tc>
        <w:tc>
          <w:tcPr>
            <w:tcW w:w="1947"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Proper warm-up, stretching and strengthening.</w:t>
            </w:r>
          </w:p>
        </w:tc>
      </w:tr>
      <w:tr w:rsidR="000777DA" w:rsidRPr="00673BB4" w:rsidTr="00113C88">
        <w:tc>
          <w:tcPr>
            <w:tcW w:w="2324"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Medial Collateral ligament sprain (knee)</w:t>
            </w:r>
          </w:p>
        </w:tc>
        <w:tc>
          <w:tcPr>
            <w:tcW w:w="184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Valgus force or tibial external rotation</w:t>
            </w:r>
          </w:p>
        </w:tc>
        <w:tc>
          <w:tcPr>
            <w:tcW w:w="1697"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Pain medial knee, mild swelling, joint stiffness, possible joint instability.</w:t>
            </w:r>
          </w:p>
        </w:tc>
        <w:tc>
          <w:tcPr>
            <w:tcW w:w="176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RICE, ROM and strengthening exercises, restrict activity until asymptomatic.</w:t>
            </w:r>
          </w:p>
        </w:tc>
        <w:tc>
          <w:tcPr>
            <w:tcW w:w="1947"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Lower extremity strengthening and conditioning.</w:t>
            </w:r>
          </w:p>
        </w:tc>
      </w:tr>
      <w:tr w:rsidR="000777DA" w:rsidRPr="00673BB4" w:rsidTr="00113C88">
        <w:tc>
          <w:tcPr>
            <w:tcW w:w="2324"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Lateral Collateral ligament sprain (knee)</w:t>
            </w:r>
          </w:p>
        </w:tc>
        <w:tc>
          <w:tcPr>
            <w:tcW w:w="184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Varus force or tibial internal rotation.</w:t>
            </w:r>
          </w:p>
        </w:tc>
        <w:tc>
          <w:tcPr>
            <w:tcW w:w="1697"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Pain lateral knee, mild swelling, possible joint laxity.</w:t>
            </w:r>
          </w:p>
        </w:tc>
        <w:tc>
          <w:tcPr>
            <w:tcW w:w="176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RICE, ROM and strengthening exercises, restrict activity until asymptomatic.</w:t>
            </w:r>
          </w:p>
        </w:tc>
        <w:tc>
          <w:tcPr>
            <w:tcW w:w="1947"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Lower extremity strengthening and conditioning.</w:t>
            </w:r>
          </w:p>
        </w:tc>
      </w:tr>
    </w:tbl>
    <w:p w:rsidR="000777DA" w:rsidRPr="00673BB4" w:rsidRDefault="000777DA" w:rsidP="000777DA">
      <w:pPr>
        <w:spacing w:after="0" w:line="240" w:lineRule="auto"/>
        <w:rPr>
          <w:rFonts w:ascii="Arial" w:eastAsia="Times New Roman" w:hAnsi="Arial" w:cs="Arial"/>
          <w:sz w:val="24"/>
          <w:szCs w:val="24"/>
        </w:rPr>
        <w:sectPr w:rsidR="000777DA" w:rsidRPr="00673BB4" w:rsidSect="002D64D2">
          <w:pgSz w:w="12240" w:h="15840"/>
          <w:pgMar w:top="1440" w:right="1440" w:bottom="1440" w:left="1440" w:header="720" w:footer="720" w:gutter="0"/>
          <w:cols w:space="720"/>
          <w:docGrid w:linePitch="360"/>
        </w:sect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844"/>
        <w:gridCol w:w="1646"/>
        <w:gridCol w:w="1750"/>
        <w:gridCol w:w="1914"/>
      </w:tblGrid>
      <w:tr w:rsidR="000777DA" w:rsidRPr="00673BB4" w:rsidTr="00113C88">
        <w:tc>
          <w:tcPr>
            <w:tcW w:w="2324"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lastRenderedPageBreak/>
              <w:t>Anterior Cruciate ligament sprain</w:t>
            </w:r>
          </w:p>
        </w:tc>
        <w:tc>
          <w:tcPr>
            <w:tcW w:w="1844" w:type="dxa"/>
          </w:tcPr>
          <w:p w:rsidR="000777DA" w:rsidRPr="00673BB4" w:rsidRDefault="000777DA" w:rsidP="00113C88">
            <w:pPr>
              <w:spacing w:after="0" w:line="240" w:lineRule="auto"/>
              <w:rPr>
                <w:rFonts w:ascii="Arial" w:eastAsia="Times New Roman" w:hAnsi="Arial" w:cs="Arial"/>
                <w:i/>
                <w:sz w:val="24"/>
                <w:szCs w:val="24"/>
              </w:rPr>
            </w:pPr>
            <w:r w:rsidRPr="00673BB4">
              <w:rPr>
                <w:rFonts w:ascii="Arial" w:eastAsia="Times New Roman" w:hAnsi="Arial" w:cs="Arial"/>
                <w:i/>
                <w:sz w:val="24"/>
                <w:szCs w:val="24"/>
              </w:rPr>
              <w:t>Noncontact:</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 deceleration</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 foot planted</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 rotation</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 valgus stress</w:t>
            </w:r>
          </w:p>
          <w:p w:rsidR="000777DA" w:rsidRPr="00673BB4" w:rsidRDefault="000777DA" w:rsidP="00113C88">
            <w:pPr>
              <w:spacing w:after="0" w:line="240" w:lineRule="auto"/>
              <w:rPr>
                <w:rFonts w:ascii="Arial" w:eastAsia="Times New Roman" w:hAnsi="Arial" w:cs="Arial"/>
                <w:sz w:val="24"/>
                <w:szCs w:val="24"/>
              </w:rPr>
            </w:pPr>
          </w:p>
          <w:p w:rsidR="000777DA" w:rsidRPr="00673BB4" w:rsidRDefault="000777DA" w:rsidP="00113C88">
            <w:pPr>
              <w:spacing w:after="0" w:line="240" w:lineRule="auto"/>
              <w:rPr>
                <w:rFonts w:ascii="Arial" w:eastAsia="Times New Roman" w:hAnsi="Arial" w:cs="Arial"/>
                <w:i/>
                <w:sz w:val="24"/>
                <w:szCs w:val="24"/>
              </w:rPr>
            </w:pPr>
            <w:r w:rsidRPr="00673BB4">
              <w:rPr>
                <w:rFonts w:ascii="Arial" w:eastAsia="Times New Roman" w:hAnsi="Arial" w:cs="Arial"/>
                <w:i/>
                <w:sz w:val="24"/>
                <w:szCs w:val="24"/>
              </w:rPr>
              <w:t>Contact:</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hyperextension w/foot planted</w:t>
            </w:r>
          </w:p>
        </w:tc>
        <w:tc>
          <w:tcPr>
            <w:tcW w:w="1697"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Hears or feels a “pop”, rapid swelling, joint instability.</w:t>
            </w:r>
          </w:p>
        </w:tc>
        <w:tc>
          <w:tcPr>
            <w:tcW w:w="176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RICE, restore ROM and strength, surgery required to reconstruct the ligament.</w:t>
            </w:r>
          </w:p>
        </w:tc>
        <w:tc>
          <w:tcPr>
            <w:tcW w:w="1947"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Lower extremity strengthening and conditioning.</w:t>
            </w:r>
          </w:p>
        </w:tc>
      </w:tr>
      <w:tr w:rsidR="000777DA" w:rsidRPr="00673BB4" w:rsidTr="00113C88">
        <w:tc>
          <w:tcPr>
            <w:tcW w:w="2324"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Posterior Cruciate ligament sprain</w:t>
            </w:r>
          </w:p>
        </w:tc>
        <w:tc>
          <w:tcPr>
            <w:tcW w:w="184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-Falling on bent knee</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 direct force to front of knee</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 rotational forces</w:t>
            </w:r>
          </w:p>
        </w:tc>
        <w:tc>
          <w:tcPr>
            <w:tcW w:w="1697"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Hears or feels a “pop”, minimal swelling, posterior tibial sag.</w:t>
            </w:r>
          </w:p>
        </w:tc>
        <w:tc>
          <w:tcPr>
            <w:tcW w:w="176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RICE, restore ROM and strength.  Surgery is controversial.</w:t>
            </w:r>
          </w:p>
        </w:tc>
        <w:tc>
          <w:tcPr>
            <w:tcW w:w="1947"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Lower extremity strengthening and conditioning.</w:t>
            </w:r>
          </w:p>
        </w:tc>
      </w:tr>
    </w:tbl>
    <w:p w:rsidR="000777DA" w:rsidRPr="00673BB4" w:rsidRDefault="000777DA" w:rsidP="000777DA">
      <w:pPr>
        <w:spacing w:after="0" w:line="240" w:lineRule="auto"/>
        <w:rPr>
          <w:rFonts w:ascii="Arial" w:eastAsia="Times New Roman" w:hAnsi="Arial" w:cs="Arial"/>
          <w:sz w:val="24"/>
          <w:szCs w:val="24"/>
        </w:r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1646"/>
        <w:gridCol w:w="1924"/>
        <w:gridCol w:w="1746"/>
        <w:gridCol w:w="2218"/>
      </w:tblGrid>
      <w:tr w:rsidR="000777DA" w:rsidRPr="00673BB4" w:rsidTr="00113C88">
        <w:tc>
          <w:tcPr>
            <w:tcW w:w="1996"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 xml:space="preserve">Meniscus tear </w:t>
            </w:r>
          </w:p>
        </w:tc>
        <w:tc>
          <w:tcPr>
            <w:tcW w:w="1686"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Weight bearing with rotational force.</w:t>
            </w:r>
          </w:p>
        </w:tc>
        <w:tc>
          <w:tcPr>
            <w:tcW w:w="192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Swelling, joint line pain, loss of motion, locking or giving way.</w:t>
            </w:r>
          </w:p>
        </w:tc>
        <w:tc>
          <w:tcPr>
            <w:tcW w:w="1752"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RICE</w:t>
            </w:r>
          </w:p>
          <w:p w:rsidR="000777DA" w:rsidRPr="00673BB4" w:rsidRDefault="000777DA" w:rsidP="00113C88">
            <w:pPr>
              <w:spacing w:after="0" w:line="240" w:lineRule="auto"/>
              <w:rPr>
                <w:rFonts w:ascii="Arial" w:eastAsia="Times New Roman" w:hAnsi="Arial" w:cs="Arial"/>
                <w:i/>
                <w:sz w:val="24"/>
                <w:szCs w:val="24"/>
              </w:rPr>
            </w:pPr>
            <w:r w:rsidRPr="00673BB4">
              <w:rPr>
                <w:rFonts w:ascii="Arial" w:eastAsia="Times New Roman" w:hAnsi="Arial" w:cs="Arial"/>
                <w:i/>
                <w:sz w:val="24"/>
                <w:szCs w:val="24"/>
              </w:rPr>
              <w:t>Avascular area:</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Surgically trimmed and smoothed.</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i/>
                <w:sz w:val="24"/>
                <w:szCs w:val="24"/>
              </w:rPr>
              <w:t>Vascular area:</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Surgically repaired.</w:t>
            </w:r>
          </w:p>
        </w:tc>
        <w:tc>
          <w:tcPr>
            <w:tcW w:w="221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Lower extremity strengthening and conditioning.</w:t>
            </w:r>
          </w:p>
        </w:tc>
      </w:tr>
      <w:tr w:rsidR="000777DA" w:rsidRPr="00673BB4" w:rsidTr="00113C88">
        <w:tc>
          <w:tcPr>
            <w:tcW w:w="1996"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Patellar subluxation or dislocation</w:t>
            </w:r>
          </w:p>
        </w:tc>
        <w:tc>
          <w:tcPr>
            <w:tcW w:w="1686"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Combination of foot planted, deceleration, and change of direction.</w:t>
            </w:r>
          </w:p>
        </w:tc>
        <w:tc>
          <w:tcPr>
            <w:tcW w:w="192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Obvious deformity, pain, swelling, limited ROM.</w:t>
            </w:r>
          </w:p>
        </w:tc>
        <w:tc>
          <w:tcPr>
            <w:tcW w:w="1752"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RICE and immobilization initially, then ROM and strengthening exercises. McConnell taping or bracing.</w:t>
            </w:r>
          </w:p>
        </w:tc>
        <w:tc>
          <w:tcPr>
            <w:tcW w:w="221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Lower extremity strengthening and conditioning. </w:t>
            </w:r>
          </w:p>
        </w:tc>
      </w:tr>
      <w:tr w:rsidR="000777DA" w:rsidRPr="00673BB4" w:rsidTr="00113C88">
        <w:tc>
          <w:tcPr>
            <w:tcW w:w="1996"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Patellar tendinitis</w:t>
            </w:r>
          </w:p>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“Jumper’s knee”</w:t>
            </w:r>
          </w:p>
        </w:tc>
        <w:tc>
          <w:tcPr>
            <w:tcW w:w="1686"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Repetitive deceleration</w:t>
            </w:r>
          </w:p>
        </w:tc>
        <w:tc>
          <w:tcPr>
            <w:tcW w:w="192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Vague pain and tenderness of patellar tendon that worsens with running/jumping activities.</w:t>
            </w:r>
          </w:p>
        </w:tc>
        <w:tc>
          <w:tcPr>
            <w:tcW w:w="1752"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Rest, ice, NSAID medications, patellar strap, friction massage, and lower extremity strengthening.</w:t>
            </w:r>
          </w:p>
        </w:tc>
        <w:tc>
          <w:tcPr>
            <w:tcW w:w="221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Progressive  increase in frequency/intensity of training.  Lower extremity strengthening and conditioning.</w:t>
            </w:r>
          </w:p>
        </w:tc>
      </w:tr>
    </w:tbl>
    <w:p w:rsidR="000777DA" w:rsidRPr="00673BB4" w:rsidRDefault="000777DA" w:rsidP="000777DA">
      <w:pPr>
        <w:spacing w:after="0" w:line="240" w:lineRule="auto"/>
        <w:rPr>
          <w:rFonts w:ascii="Arial" w:eastAsia="Times New Roman" w:hAnsi="Arial" w:cs="Arial"/>
          <w:sz w:val="24"/>
          <w:szCs w:val="24"/>
        </w:rPr>
        <w:sectPr w:rsidR="000777DA" w:rsidRPr="00673BB4" w:rsidSect="002D64D2">
          <w:pgSz w:w="12240" w:h="15840"/>
          <w:pgMar w:top="1440" w:right="1440" w:bottom="1440" w:left="1440" w:header="720" w:footer="720" w:gutter="0"/>
          <w:cols w:space="720"/>
          <w:docGrid w:linePitch="360"/>
        </w:sect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1628"/>
        <w:gridCol w:w="1879"/>
        <w:gridCol w:w="1749"/>
        <w:gridCol w:w="2123"/>
      </w:tblGrid>
      <w:tr w:rsidR="000777DA" w:rsidRPr="00673BB4" w:rsidTr="00113C88">
        <w:tc>
          <w:tcPr>
            <w:tcW w:w="1996"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lastRenderedPageBreak/>
              <w:t>Patellofemoral syndrome (abnormal tracking of patella in femoral groove)</w:t>
            </w:r>
          </w:p>
        </w:tc>
        <w:tc>
          <w:tcPr>
            <w:tcW w:w="1686"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-tight hamstring and calf muscles</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 increased Q-angle</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-weak quadriceps muscles</w:t>
            </w:r>
          </w:p>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-poor foot mechanics</w:t>
            </w:r>
          </w:p>
        </w:tc>
        <w:tc>
          <w:tcPr>
            <w:tcW w:w="192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Tenderness of one or more patellar edge, dull ache, crepitus, pain with compression, positive Apprehension test.</w:t>
            </w:r>
          </w:p>
        </w:tc>
        <w:tc>
          <w:tcPr>
            <w:tcW w:w="1752"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NSAIDs, quadriceps strengthening, sleeve with buttress and/or McConnell taping, orthotic foot insert.</w:t>
            </w:r>
          </w:p>
        </w:tc>
        <w:tc>
          <w:tcPr>
            <w:tcW w:w="221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Lower extremity strengthening and conditioning.</w:t>
            </w:r>
          </w:p>
        </w:tc>
      </w:tr>
      <w:tr w:rsidR="000777DA" w:rsidRPr="00673BB4" w:rsidTr="00113C88">
        <w:tc>
          <w:tcPr>
            <w:tcW w:w="1996"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Medial tibial stress syndrome</w:t>
            </w:r>
          </w:p>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“shin splints”</w:t>
            </w:r>
          </w:p>
        </w:tc>
        <w:tc>
          <w:tcPr>
            <w:tcW w:w="1686"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Repetitive running activities.</w:t>
            </w:r>
          </w:p>
        </w:tc>
        <w:tc>
          <w:tcPr>
            <w:tcW w:w="192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Diffuse pain in distal medial tibia, increasing with activity. </w:t>
            </w:r>
          </w:p>
        </w:tc>
        <w:tc>
          <w:tcPr>
            <w:tcW w:w="1752"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Correct faulty foot mechanics with footwear, or orthotic foot insert, calf stretching</w:t>
            </w:r>
          </w:p>
        </w:tc>
        <w:tc>
          <w:tcPr>
            <w:tcW w:w="221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Appropriate footwear for activity, lower leg flexibility and strengthening, orthotic foot inserts.</w:t>
            </w:r>
          </w:p>
        </w:tc>
      </w:tr>
    </w:tbl>
    <w:p w:rsidR="000777DA" w:rsidRPr="00673BB4" w:rsidRDefault="000777DA" w:rsidP="000777DA">
      <w:pPr>
        <w:spacing w:after="0" w:line="240" w:lineRule="auto"/>
        <w:rPr>
          <w:rFonts w:ascii="Arial" w:eastAsia="Times New Roman" w:hAnsi="Arial" w:cs="Arial"/>
          <w:sz w:val="24"/>
          <w:szCs w:val="24"/>
        </w:r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1764"/>
        <w:gridCol w:w="1816"/>
        <w:gridCol w:w="1737"/>
        <w:gridCol w:w="2012"/>
      </w:tblGrid>
      <w:tr w:rsidR="000777DA" w:rsidRPr="00673BB4" w:rsidTr="00113C88">
        <w:tc>
          <w:tcPr>
            <w:tcW w:w="2139"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Ankle sprain</w:t>
            </w:r>
          </w:p>
        </w:tc>
        <w:tc>
          <w:tcPr>
            <w:tcW w:w="1764" w:type="dxa"/>
          </w:tcPr>
          <w:p w:rsidR="000777DA" w:rsidRPr="00673BB4" w:rsidRDefault="000777DA" w:rsidP="00113C88">
            <w:pPr>
              <w:spacing w:after="0" w:line="240" w:lineRule="auto"/>
              <w:rPr>
                <w:rFonts w:ascii="Arial" w:eastAsia="Times New Roman" w:hAnsi="Arial" w:cs="Arial"/>
                <w:sz w:val="24"/>
                <w:szCs w:val="24"/>
              </w:rPr>
            </w:pPr>
            <w:r w:rsidRPr="00581194">
              <w:rPr>
                <w:rFonts w:ascii="Arial" w:eastAsia="Times New Roman" w:hAnsi="Arial" w:cs="Arial"/>
                <w:b/>
                <w:i/>
                <w:sz w:val="24"/>
                <w:szCs w:val="24"/>
                <w:u w:val="single"/>
              </w:rPr>
              <w:t>Inversion:</w:t>
            </w:r>
            <w:r w:rsidRPr="00673BB4">
              <w:rPr>
                <w:rFonts w:ascii="Arial" w:eastAsia="Times New Roman" w:hAnsi="Arial" w:cs="Arial"/>
                <w:sz w:val="24"/>
                <w:szCs w:val="24"/>
              </w:rPr>
              <w:t xml:space="preserve">  forced inversion and plantar flexion “rolling”</w:t>
            </w:r>
          </w:p>
          <w:p w:rsidR="000777DA" w:rsidRPr="00673BB4" w:rsidRDefault="000777DA" w:rsidP="00113C88">
            <w:pPr>
              <w:spacing w:after="0" w:line="240" w:lineRule="auto"/>
              <w:rPr>
                <w:rFonts w:ascii="Arial" w:eastAsia="Times New Roman" w:hAnsi="Arial" w:cs="Arial"/>
                <w:sz w:val="24"/>
                <w:szCs w:val="24"/>
              </w:rPr>
            </w:pPr>
            <w:r w:rsidRPr="00581194">
              <w:rPr>
                <w:rFonts w:ascii="Arial" w:eastAsia="Times New Roman" w:hAnsi="Arial" w:cs="Arial"/>
                <w:b/>
                <w:i/>
                <w:sz w:val="24"/>
                <w:szCs w:val="24"/>
                <w:u w:val="single"/>
              </w:rPr>
              <w:t>Eversion:</w:t>
            </w:r>
            <w:r w:rsidRPr="00673BB4">
              <w:rPr>
                <w:rFonts w:ascii="Arial" w:eastAsia="Times New Roman" w:hAnsi="Arial" w:cs="Arial"/>
                <w:sz w:val="24"/>
                <w:szCs w:val="24"/>
              </w:rPr>
              <w:t xml:space="preserve"> forced eversion of ankle – high risk for fracture.</w:t>
            </w:r>
          </w:p>
          <w:p w:rsidR="000777DA" w:rsidRPr="00673BB4" w:rsidRDefault="000777DA" w:rsidP="00113C88">
            <w:pPr>
              <w:spacing w:after="0" w:line="240" w:lineRule="auto"/>
              <w:rPr>
                <w:rFonts w:ascii="Arial" w:eastAsia="Times New Roman" w:hAnsi="Arial" w:cs="Arial"/>
                <w:sz w:val="24"/>
                <w:szCs w:val="24"/>
              </w:rPr>
            </w:pPr>
            <w:r w:rsidRPr="00581194">
              <w:rPr>
                <w:rFonts w:ascii="Arial" w:eastAsia="Times New Roman" w:hAnsi="Arial" w:cs="Arial"/>
                <w:b/>
                <w:i/>
                <w:sz w:val="24"/>
                <w:szCs w:val="24"/>
                <w:u w:val="single"/>
              </w:rPr>
              <w:t>Syndesmosis</w:t>
            </w:r>
            <w:r w:rsidRPr="00673BB4">
              <w:rPr>
                <w:rFonts w:ascii="Arial" w:eastAsia="Times New Roman" w:hAnsi="Arial" w:cs="Arial"/>
                <w:i/>
                <w:sz w:val="24"/>
                <w:szCs w:val="24"/>
              </w:rPr>
              <w:t xml:space="preserve"> (high):</w:t>
            </w:r>
            <w:r w:rsidRPr="00673BB4">
              <w:rPr>
                <w:rFonts w:ascii="Arial" w:eastAsia="Times New Roman" w:hAnsi="Arial" w:cs="Arial"/>
                <w:sz w:val="24"/>
                <w:szCs w:val="24"/>
              </w:rPr>
              <w:t xml:space="preserve"> forced inversion with rotation of the talus.</w:t>
            </w:r>
          </w:p>
        </w:tc>
        <w:tc>
          <w:tcPr>
            <w:tcW w:w="1866"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Pain, swelling, decreased ROM, possible joint laxity.  </w:t>
            </w:r>
          </w:p>
        </w:tc>
        <w:tc>
          <w:tcPr>
            <w:tcW w:w="1759"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RICE, symptomatic modalities, taping and/or bracing.</w:t>
            </w:r>
          </w:p>
        </w:tc>
        <w:tc>
          <w:tcPr>
            <w:tcW w:w="204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Appropriate footwear for activity, lower leg strengthening, proprioceptive training, taping and/or bracing of joint.</w:t>
            </w:r>
          </w:p>
        </w:tc>
      </w:tr>
      <w:tr w:rsidR="000777DA" w:rsidRPr="00673BB4" w:rsidTr="00113C88">
        <w:tc>
          <w:tcPr>
            <w:tcW w:w="2139"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Plantar fasciitis</w:t>
            </w:r>
          </w:p>
        </w:tc>
        <w:tc>
          <w:tcPr>
            <w:tcW w:w="1764"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Tight calf muscles, poor arch support, possible leg length discrepancy, over striding while running.</w:t>
            </w:r>
          </w:p>
        </w:tc>
        <w:tc>
          <w:tcPr>
            <w:tcW w:w="1866"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Medial heel pain, particularly in the morning; pain with forced dorsiflexion of the toes.</w:t>
            </w:r>
          </w:p>
        </w:tc>
        <w:tc>
          <w:tcPr>
            <w:tcW w:w="1759"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Calf stretching, plantar fascial stretching, heel cup, orthotic foot inserts.</w:t>
            </w:r>
          </w:p>
        </w:tc>
        <w:tc>
          <w:tcPr>
            <w:tcW w:w="2048" w:type="dxa"/>
          </w:tcPr>
          <w:p w:rsidR="000777DA" w:rsidRPr="00673BB4" w:rsidRDefault="000777DA" w:rsidP="00113C88">
            <w:pPr>
              <w:spacing w:after="0" w:line="240" w:lineRule="auto"/>
              <w:rPr>
                <w:rFonts w:ascii="Arial" w:eastAsia="Times New Roman" w:hAnsi="Arial" w:cs="Arial"/>
                <w:sz w:val="24"/>
                <w:szCs w:val="24"/>
              </w:rPr>
            </w:pPr>
            <w:r w:rsidRPr="00673BB4">
              <w:rPr>
                <w:rFonts w:ascii="Arial" w:eastAsia="Times New Roman" w:hAnsi="Arial" w:cs="Arial"/>
                <w:sz w:val="24"/>
                <w:szCs w:val="24"/>
              </w:rPr>
              <w:t>Calf flexibility, correction of faulty foot mechanics.</w:t>
            </w:r>
          </w:p>
        </w:tc>
      </w:tr>
      <w:tr w:rsidR="000777DA" w:rsidRPr="00673BB4" w:rsidTr="00113C88">
        <w:tc>
          <w:tcPr>
            <w:tcW w:w="2139" w:type="dxa"/>
          </w:tcPr>
          <w:p w:rsidR="000777DA" w:rsidRPr="00581194" w:rsidRDefault="000777DA" w:rsidP="00113C88">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“Turf toe”</w:t>
            </w:r>
          </w:p>
        </w:tc>
        <w:tc>
          <w:tcPr>
            <w:tcW w:w="1764" w:type="dxa"/>
          </w:tcPr>
          <w:p w:rsidR="000777DA" w:rsidRPr="00673BB4" w:rsidRDefault="000777DA" w:rsidP="00113C88">
            <w:pPr>
              <w:spacing w:after="0" w:line="240" w:lineRule="auto"/>
              <w:rPr>
                <w:rFonts w:ascii="Arial" w:eastAsia="Times New Roman" w:hAnsi="Arial" w:cs="Arial"/>
                <w:sz w:val="16"/>
                <w:szCs w:val="16"/>
              </w:rPr>
            </w:pPr>
            <w:r w:rsidRPr="00673BB4">
              <w:rPr>
                <w:rFonts w:ascii="Arial" w:eastAsia="Times New Roman" w:hAnsi="Arial" w:cs="Arial"/>
                <w:sz w:val="16"/>
                <w:szCs w:val="16"/>
              </w:rPr>
              <w:t>Hyperextension sprain of the great toe.  MP joint. Can be related to either trauma or overuse.</w:t>
            </w:r>
          </w:p>
        </w:tc>
        <w:tc>
          <w:tcPr>
            <w:tcW w:w="1866" w:type="dxa"/>
          </w:tcPr>
          <w:p w:rsidR="000777DA" w:rsidRPr="00673BB4" w:rsidRDefault="000777DA" w:rsidP="00113C88">
            <w:pPr>
              <w:spacing w:after="0" w:line="240" w:lineRule="auto"/>
              <w:rPr>
                <w:rFonts w:ascii="Arial" w:eastAsia="Times New Roman" w:hAnsi="Arial" w:cs="Arial"/>
                <w:sz w:val="16"/>
                <w:szCs w:val="16"/>
              </w:rPr>
            </w:pPr>
            <w:r w:rsidRPr="00673BB4">
              <w:rPr>
                <w:rFonts w:ascii="Arial" w:eastAsia="Times New Roman" w:hAnsi="Arial" w:cs="Arial"/>
                <w:sz w:val="16"/>
                <w:szCs w:val="16"/>
              </w:rPr>
              <w:t>Pain at MP joint of great toe, increasing with extension of the joint.</w:t>
            </w:r>
          </w:p>
        </w:tc>
        <w:tc>
          <w:tcPr>
            <w:tcW w:w="1759" w:type="dxa"/>
          </w:tcPr>
          <w:p w:rsidR="000777DA" w:rsidRPr="00673BB4" w:rsidRDefault="000777DA" w:rsidP="00113C88">
            <w:pPr>
              <w:spacing w:after="0" w:line="240" w:lineRule="auto"/>
              <w:rPr>
                <w:rFonts w:ascii="Arial" w:eastAsia="Times New Roman" w:hAnsi="Arial" w:cs="Arial"/>
                <w:sz w:val="16"/>
                <w:szCs w:val="16"/>
              </w:rPr>
            </w:pPr>
            <w:r w:rsidRPr="00673BB4">
              <w:rPr>
                <w:rFonts w:ascii="Arial" w:eastAsia="Times New Roman" w:hAnsi="Arial" w:cs="Arial"/>
                <w:sz w:val="16"/>
                <w:szCs w:val="16"/>
              </w:rPr>
              <w:t>Steel toe insoles or taping, symptomatic modalities.</w:t>
            </w:r>
          </w:p>
        </w:tc>
        <w:tc>
          <w:tcPr>
            <w:tcW w:w="2048" w:type="dxa"/>
          </w:tcPr>
          <w:p w:rsidR="000777DA" w:rsidRPr="00673BB4" w:rsidRDefault="000777DA" w:rsidP="00113C88">
            <w:pPr>
              <w:spacing w:after="0" w:line="240" w:lineRule="auto"/>
              <w:rPr>
                <w:rFonts w:ascii="Arial" w:eastAsia="Times New Roman" w:hAnsi="Arial" w:cs="Arial"/>
                <w:sz w:val="16"/>
                <w:szCs w:val="16"/>
              </w:rPr>
            </w:pPr>
            <w:r w:rsidRPr="00673BB4">
              <w:rPr>
                <w:rFonts w:ascii="Arial" w:eastAsia="Times New Roman" w:hAnsi="Arial" w:cs="Arial"/>
                <w:sz w:val="16"/>
                <w:szCs w:val="16"/>
              </w:rPr>
              <w:t>Appropriate footwear, correction of faulty foot mechanics.</w:t>
            </w:r>
          </w:p>
        </w:tc>
      </w:tr>
    </w:tbl>
    <w:p w:rsidR="000777DA" w:rsidRPr="00FB1EC4" w:rsidRDefault="000777DA" w:rsidP="000777DA">
      <w:pPr>
        <w:rPr>
          <w:rFonts w:ascii="Arial" w:hAnsi="Arial"/>
          <w:b/>
          <w:u w:val="single"/>
        </w:rPr>
      </w:pPr>
      <w:r w:rsidRPr="00FB1EC4">
        <w:rPr>
          <w:rFonts w:ascii="Arial" w:hAnsi="Arial"/>
          <w:b/>
          <w:u w:val="single"/>
        </w:rPr>
        <w:lastRenderedPageBreak/>
        <w:t>Injury Prevention Strategies</w:t>
      </w:r>
    </w:p>
    <w:p w:rsidR="000777DA" w:rsidRPr="00BA155B" w:rsidRDefault="000777DA" w:rsidP="000777DA">
      <w:pPr>
        <w:numPr>
          <w:ilvl w:val="0"/>
          <w:numId w:val="12"/>
        </w:numPr>
        <w:spacing w:after="0" w:line="240" w:lineRule="auto"/>
        <w:rPr>
          <w:rFonts w:ascii="Arial" w:hAnsi="Arial"/>
        </w:rPr>
      </w:pPr>
      <w:r w:rsidRPr="00BA155B">
        <w:rPr>
          <w:rFonts w:ascii="Arial" w:hAnsi="Arial"/>
        </w:rPr>
        <w:t xml:space="preserve"> Shin guards – </w:t>
      </w:r>
    </w:p>
    <w:p w:rsidR="000777DA" w:rsidRPr="00BA155B" w:rsidRDefault="000777DA" w:rsidP="000777DA">
      <w:pPr>
        <w:numPr>
          <w:ilvl w:val="2"/>
          <w:numId w:val="8"/>
        </w:numPr>
        <w:spacing w:after="0" w:line="240" w:lineRule="auto"/>
        <w:rPr>
          <w:rFonts w:ascii="Arial" w:hAnsi="Arial" w:cs="Arial"/>
          <w:lang w:val="en"/>
        </w:rPr>
      </w:pPr>
      <w:r w:rsidRPr="00BA155B">
        <w:rPr>
          <w:rFonts w:ascii="Arial" w:hAnsi="Arial" w:cs="Arial"/>
          <w:lang w:val="en"/>
        </w:rPr>
        <w:t>Hard</w:t>
      </w:r>
      <w:r w:rsidRPr="00BA155B">
        <w:rPr>
          <w:rFonts w:ascii="Arial" w:hAnsi="Arial"/>
        </w:rPr>
        <w:t>-shelled</w:t>
      </w:r>
      <w:r w:rsidRPr="00BA155B">
        <w:rPr>
          <w:rFonts w:ascii="Arial" w:hAnsi="Arial" w:cs="Arial"/>
          <w:lang w:val="en"/>
        </w:rPr>
        <w:t xml:space="preserve"> device made of many differing synthetic materials, including: f</w:t>
      </w:r>
      <w:r w:rsidRPr="00BA155B">
        <w:rPr>
          <w:rFonts w:ascii="Arial" w:eastAsia="Times New Roman" w:hAnsi="Arial" w:cs="Arial"/>
          <w:lang w:val="en"/>
        </w:rPr>
        <w:t>iberglass or polyurethane with a foam rubber under lining.</w:t>
      </w:r>
    </w:p>
    <w:p w:rsidR="000777DA" w:rsidRPr="00BA155B" w:rsidRDefault="000777DA" w:rsidP="000777DA">
      <w:pPr>
        <w:numPr>
          <w:ilvl w:val="2"/>
          <w:numId w:val="8"/>
        </w:numPr>
        <w:spacing w:after="0" w:line="240" w:lineRule="auto"/>
        <w:rPr>
          <w:rFonts w:ascii="Arial" w:hAnsi="Arial" w:cs="Arial"/>
          <w:lang w:val="en"/>
        </w:rPr>
      </w:pPr>
      <w:r w:rsidRPr="00BA155B">
        <w:rPr>
          <w:rFonts w:ascii="Arial" w:hAnsi="Arial"/>
        </w:rPr>
        <w:t xml:space="preserve">Commercially marketed </w:t>
      </w:r>
      <w:r w:rsidRPr="00BA155B">
        <w:rPr>
          <w:rFonts w:ascii="Arial" w:hAnsi="Arial" w:cs="Arial"/>
          <w:lang w:val="en"/>
        </w:rPr>
        <w:t>equipment worn in front of the shins (Lower leg over the tibia bone) to protect against a large range of leg injuries.</w:t>
      </w:r>
    </w:p>
    <w:p w:rsidR="000777DA" w:rsidRPr="00BA155B" w:rsidRDefault="000777DA" w:rsidP="000777DA">
      <w:pPr>
        <w:numPr>
          <w:ilvl w:val="2"/>
          <w:numId w:val="8"/>
        </w:numPr>
        <w:spacing w:after="0" w:line="240" w:lineRule="auto"/>
        <w:rPr>
          <w:rFonts w:ascii="Arial" w:hAnsi="Arial" w:cs="Arial"/>
          <w:lang w:val="en"/>
        </w:rPr>
      </w:pPr>
      <w:r>
        <w:rPr>
          <w:rFonts w:ascii="Arial" w:hAnsi="Arial" w:cs="Arial"/>
          <w:lang w:val="en"/>
        </w:rPr>
        <w:t xml:space="preserve">    </w:t>
      </w:r>
      <w:r w:rsidRPr="00BA155B">
        <w:rPr>
          <w:rFonts w:ascii="Arial" w:hAnsi="Arial" w:cs="Arial"/>
          <w:lang w:val="en"/>
        </w:rPr>
        <w:t>Commonly used in:</w:t>
      </w:r>
    </w:p>
    <w:p w:rsidR="000777DA" w:rsidRPr="00BA155B" w:rsidRDefault="000777DA" w:rsidP="000777DA">
      <w:pPr>
        <w:numPr>
          <w:ilvl w:val="3"/>
          <w:numId w:val="9"/>
        </w:numPr>
        <w:spacing w:after="0" w:line="240" w:lineRule="auto"/>
        <w:rPr>
          <w:rFonts w:ascii="Arial" w:hAnsi="Arial" w:cs="Arial"/>
          <w:lang w:val="en"/>
        </w:rPr>
      </w:pPr>
      <w:r w:rsidRPr="00BA155B">
        <w:rPr>
          <w:rFonts w:ascii="Arial" w:hAnsi="Arial" w:cs="Arial"/>
          <w:lang w:val="en"/>
        </w:rPr>
        <w:t>Soccer</w:t>
      </w:r>
    </w:p>
    <w:p w:rsidR="000777DA" w:rsidRPr="00BA155B" w:rsidRDefault="000777DA" w:rsidP="000777DA">
      <w:pPr>
        <w:numPr>
          <w:ilvl w:val="3"/>
          <w:numId w:val="9"/>
        </w:numPr>
        <w:spacing w:after="0" w:line="240" w:lineRule="auto"/>
        <w:rPr>
          <w:rFonts w:ascii="Arial" w:hAnsi="Arial" w:cs="Arial"/>
          <w:lang w:val="en"/>
        </w:rPr>
      </w:pPr>
      <w:r w:rsidRPr="00BA155B">
        <w:rPr>
          <w:rFonts w:ascii="Arial" w:hAnsi="Arial" w:cs="Arial"/>
          <w:lang w:val="en"/>
        </w:rPr>
        <w:t>Rugby</w:t>
      </w:r>
    </w:p>
    <w:p w:rsidR="000777DA" w:rsidRPr="00BA155B" w:rsidRDefault="000777DA" w:rsidP="000777DA">
      <w:pPr>
        <w:numPr>
          <w:ilvl w:val="3"/>
          <w:numId w:val="9"/>
        </w:numPr>
        <w:spacing w:after="0" w:line="240" w:lineRule="auto"/>
        <w:rPr>
          <w:rFonts w:ascii="Arial" w:hAnsi="Arial" w:cs="Arial"/>
          <w:lang w:val="en"/>
        </w:rPr>
      </w:pPr>
      <w:r w:rsidRPr="00BA155B">
        <w:rPr>
          <w:rFonts w:ascii="Arial" w:hAnsi="Arial" w:cs="Arial"/>
          <w:lang w:val="en"/>
        </w:rPr>
        <w:t>Baseball (Batters &amp; Catchers)</w:t>
      </w:r>
    </w:p>
    <w:p w:rsidR="000777DA" w:rsidRPr="00BA155B" w:rsidRDefault="000777DA" w:rsidP="000777DA">
      <w:pPr>
        <w:numPr>
          <w:ilvl w:val="3"/>
          <w:numId w:val="9"/>
        </w:numPr>
        <w:spacing w:after="0" w:line="240" w:lineRule="auto"/>
        <w:rPr>
          <w:rFonts w:ascii="Arial" w:hAnsi="Arial" w:cs="Arial"/>
          <w:lang w:val="en"/>
        </w:rPr>
      </w:pPr>
      <w:r w:rsidRPr="00BA155B">
        <w:rPr>
          <w:rFonts w:ascii="Arial" w:hAnsi="Arial" w:cs="Arial"/>
          <w:lang w:val="en"/>
        </w:rPr>
        <w:t xml:space="preserve">Hockey </w:t>
      </w:r>
    </w:p>
    <w:p w:rsidR="000777DA" w:rsidRPr="00BA155B" w:rsidRDefault="000777DA" w:rsidP="000777DA">
      <w:pPr>
        <w:numPr>
          <w:ilvl w:val="3"/>
          <w:numId w:val="9"/>
        </w:numPr>
        <w:spacing w:after="0" w:line="240" w:lineRule="auto"/>
        <w:rPr>
          <w:rFonts w:ascii="Arial" w:hAnsi="Arial" w:cs="Arial"/>
          <w:lang w:val="en"/>
        </w:rPr>
      </w:pPr>
      <w:r w:rsidRPr="00BA155B">
        <w:rPr>
          <w:rFonts w:ascii="Arial" w:hAnsi="Arial" w:cs="Arial"/>
          <w:lang w:val="en"/>
        </w:rPr>
        <w:t>Other sports where it is deemed necessary</w:t>
      </w:r>
    </w:p>
    <w:p w:rsidR="000777DA" w:rsidRPr="00BA155B" w:rsidRDefault="000777DA" w:rsidP="000777DA">
      <w:pPr>
        <w:rPr>
          <w:rFonts w:ascii="Arial" w:hAnsi="Arial"/>
        </w:rPr>
      </w:pPr>
    </w:p>
    <w:p w:rsidR="000777DA" w:rsidRPr="00BA155B" w:rsidRDefault="000777DA" w:rsidP="000777DA">
      <w:pPr>
        <w:numPr>
          <w:ilvl w:val="0"/>
          <w:numId w:val="12"/>
        </w:numPr>
        <w:spacing w:after="0" w:line="240" w:lineRule="auto"/>
        <w:rPr>
          <w:rFonts w:ascii="Arial" w:hAnsi="Arial"/>
        </w:rPr>
      </w:pPr>
      <w:r w:rsidRPr="00BA155B">
        <w:rPr>
          <w:rFonts w:ascii="Arial" w:hAnsi="Arial"/>
        </w:rPr>
        <w:t xml:space="preserve">Shoes – </w:t>
      </w:r>
    </w:p>
    <w:p w:rsidR="000777DA" w:rsidRPr="00BA155B" w:rsidRDefault="000777DA" w:rsidP="000777DA">
      <w:pPr>
        <w:numPr>
          <w:ilvl w:val="1"/>
          <w:numId w:val="12"/>
        </w:numPr>
        <w:spacing w:after="0" w:line="240" w:lineRule="auto"/>
        <w:rPr>
          <w:rFonts w:ascii="Arial" w:hAnsi="Arial"/>
        </w:rPr>
      </w:pPr>
      <w:r w:rsidRPr="00BA155B">
        <w:rPr>
          <w:rFonts w:ascii="Arial" w:hAnsi="Arial"/>
        </w:rPr>
        <w:t xml:space="preserve">The human foot was designed to function on uneven surfaces. Shoes were created to protect against harmful surfaces, but they should never interfere with normal functioning. </w:t>
      </w:r>
    </w:p>
    <w:p w:rsidR="000777DA" w:rsidRPr="00BA155B" w:rsidRDefault="000777DA" w:rsidP="000777DA">
      <w:pPr>
        <w:numPr>
          <w:ilvl w:val="1"/>
          <w:numId w:val="12"/>
        </w:numPr>
        <w:spacing w:after="0" w:line="240" w:lineRule="auto"/>
        <w:rPr>
          <w:rFonts w:ascii="Arial" w:hAnsi="Arial"/>
        </w:rPr>
      </w:pPr>
      <w:r w:rsidRPr="00BA155B">
        <w:rPr>
          <w:rFonts w:ascii="Arial" w:hAnsi="Arial"/>
        </w:rPr>
        <w:t xml:space="preserve">Improperly fitted shoes can result in </w:t>
      </w:r>
    </w:p>
    <w:p w:rsidR="000777DA" w:rsidRPr="00BA155B" w:rsidRDefault="000777DA" w:rsidP="000777DA">
      <w:pPr>
        <w:numPr>
          <w:ilvl w:val="2"/>
          <w:numId w:val="12"/>
        </w:numPr>
        <w:tabs>
          <w:tab w:val="left" w:pos="2520"/>
        </w:tabs>
        <w:spacing w:after="0" w:line="240" w:lineRule="auto"/>
        <w:ind w:hanging="360"/>
        <w:rPr>
          <w:rFonts w:ascii="Arial" w:hAnsi="Arial"/>
        </w:rPr>
      </w:pPr>
      <w:r w:rsidRPr="00BA155B">
        <w:rPr>
          <w:rFonts w:ascii="Arial" w:hAnsi="Arial"/>
        </w:rPr>
        <w:t>Mechanical disturbances that affect the body’s total postural balance.</w:t>
      </w:r>
    </w:p>
    <w:p w:rsidR="000777DA" w:rsidRPr="00BA155B" w:rsidRDefault="000777DA" w:rsidP="000777DA">
      <w:pPr>
        <w:numPr>
          <w:ilvl w:val="2"/>
          <w:numId w:val="12"/>
        </w:numPr>
        <w:tabs>
          <w:tab w:val="left" w:pos="2520"/>
        </w:tabs>
        <w:spacing w:after="0" w:line="240" w:lineRule="auto"/>
        <w:ind w:hanging="360"/>
        <w:rPr>
          <w:rFonts w:ascii="Arial" w:hAnsi="Arial"/>
        </w:rPr>
      </w:pPr>
      <w:r w:rsidRPr="00BA155B">
        <w:rPr>
          <w:rFonts w:ascii="Arial" w:hAnsi="Arial"/>
        </w:rPr>
        <w:t>Problems with the joints and muscles.</w:t>
      </w:r>
    </w:p>
    <w:p w:rsidR="000777DA" w:rsidRPr="00BA155B" w:rsidRDefault="000777DA" w:rsidP="000777DA">
      <w:pPr>
        <w:numPr>
          <w:ilvl w:val="2"/>
          <w:numId w:val="12"/>
        </w:numPr>
        <w:tabs>
          <w:tab w:val="num" w:pos="1800"/>
          <w:tab w:val="left" w:pos="2520"/>
        </w:tabs>
        <w:spacing w:after="0" w:line="240" w:lineRule="auto"/>
        <w:ind w:hanging="360"/>
        <w:rPr>
          <w:rFonts w:ascii="Arial" w:hAnsi="Arial"/>
        </w:rPr>
      </w:pPr>
      <w:r w:rsidRPr="00BA155B">
        <w:rPr>
          <w:rFonts w:ascii="Arial" w:hAnsi="Arial"/>
        </w:rPr>
        <w:t>Chronic abnormal pressures to the foot can often cause permanent structural deformities.</w:t>
      </w:r>
    </w:p>
    <w:p w:rsidR="000777DA" w:rsidRPr="00BA155B" w:rsidRDefault="000777DA" w:rsidP="000777DA">
      <w:pPr>
        <w:numPr>
          <w:ilvl w:val="2"/>
          <w:numId w:val="12"/>
        </w:numPr>
        <w:spacing w:after="0" w:line="240" w:lineRule="auto"/>
        <w:ind w:hanging="360"/>
        <w:rPr>
          <w:rFonts w:ascii="Arial" w:hAnsi="Arial"/>
        </w:rPr>
      </w:pPr>
      <w:r w:rsidRPr="00BA155B">
        <w:rPr>
          <w:rFonts w:ascii="Arial" w:hAnsi="Arial"/>
        </w:rPr>
        <w:t xml:space="preserve">Potential dangerous calluses and blisters.  </w:t>
      </w:r>
    </w:p>
    <w:p w:rsidR="000777DA" w:rsidRPr="00BA155B" w:rsidRDefault="000777DA" w:rsidP="000777DA">
      <w:pPr>
        <w:numPr>
          <w:ilvl w:val="1"/>
          <w:numId w:val="12"/>
        </w:numPr>
        <w:spacing w:after="0" w:line="240" w:lineRule="auto"/>
        <w:rPr>
          <w:rFonts w:ascii="Arial" w:hAnsi="Arial"/>
        </w:rPr>
      </w:pPr>
      <w:r w:rsidRPr="00BA155B">
        <w:rPr>
          <w:rFonts w:ascii="Arial" w:hAnsi="Arial"/>
        </w:rPr>
        <w:t>Fitting sports footwear can be difficult</w:t>
      </w:r>
    </w:p>
    <w:p w:rsidR="000777DA" w:rsidRPr="00BA155B" w:rsidRDefault="000777DA" w:rsidP="000777DA">
      <w:pPr>
        <w:numPr>
          <w:ilvl w:val="2"/>
          <w:numId w:val="15"/>
        </w:numPr>
        <w:spacing w:after="0" w:line="240" w:lineRule="auto"/>
        <w:rPr>
          <w:rFonts w:ascii="Arial" w:hAnsi="Arial"/>
        </w:rPr>
      </w:pPr>
      <w:r w:rsidRPr="00BA155B">
        <w:rPr>
          <w:rFonts w:ascii="Arial" w:hAnsi="Arial"/>
        </w:rPr>
        <w:t xml:space="preserve">It is important to measure both feet.  </w:t>
      </w:r>
    </w:p>
    <w:p w:rsidR="000777DA" w:rsidRPr="00BA155B" w:rsidRDefault="000777DA" w:rsidP="000777DA">
      <w:pPr>
        <w:numPr>
          <w:ilvl w:val="3"/>
          <w:numId w:val="15"/>
        </w:numPr>
        <w:tabs>
          <w:tab w:val="left" w:pos="3240"/>
        </w:tabs>
        <w:spacing w:after="0" w:line="240" w:lineRule="auto"/>
        <w:rPr>
          <w:rFonts w:ascii="Arial" w:hAnsi="Arial"/>
        </w:rPr>
      </w:pPr>
      <w:r w:rsidRPr="00BA155B">
        <w:rPr>
          <w:rFonts w:ascii="Arial" w:hAnsi="Arial"/>
        </w:rPr>
        <w:t>A person’s left foot generally varies in size and shape from the right foot.</w:t>
      </w:r>
    </w:p>
    <w:p w:rsidR="000777DA" w:rsidRPr="00BA155B" w:rsidRDefault="000777DA" w:rsidP="000777DA">
      <w:pPr>
        <w:numPr>
          <w:ilvl w:val="3"/>
          <w:numId w:val="15"/>
        </w:numPr>
        <w:tabs>
          <w:tab w:val="left" w:pos="3240"/>
        </w:tabs>
        <w:spacing w:after="0" w:line="240" w:lineRule="auto"/>
        <w:rPr>
          <w:rFonts w:ascii="Arial" w:hAnsi="Arial"/>
        </w:rPr>
      </w:pPr>
      <w:r w:rsidRPr="00BA155B">
        <w:rPr>
          <w:rFonts w:ascii="Arial" w:hAnsi="Arial"/>
        </w:rPr>
        <w:t>Shoes should be selected for the longer of the two measurements</w:t>
      </w:r>
    </w:p>
    <w:p w:rsidR="000777DA" w:rsidRPr="00BA155B" w:rsidRDefault="000777DA" w:rsidP="000777DA">
      <w:pPr>
        <w:numPr>
          <w:ilvl w:val="3"/>
          <w:numId w:val="15"/>
        </w:numPr>
        <w:tabs>
          <w:tab w:val="left" w:pos="3240"/>
        </w:tabs>
        <w:spacing w:after="0" w:line="240" w:lineRule="auto"/>
        <w:rPr>
          <w:rFonts w:ascii="Arial" w:hAnsi="Arial"/>
        </w:rPr>
      </w:pPr>
      <w:r w:rsidRPr="00BA155B">
        <w:rPr>
          <w:rFonts w:ascii="Arial" w:hAnsi="Arial"/>
        </w:rPr>
        <w:t>The shoe should be long enough that all toes can be fully extended without being cramped.</w:t>
      </w:r>
    </w:p>
    <w:p w:rsidR="000777DA" w:rsidRDefault="000777DA" w:rsidP="000777DA">
      <w:pPr>
        <w:numPr>
          <w:ilvl w:val="2"/>
          <w:numId w:val="15"/>
        </w:numPr>
        <w:spacing w:after="0" w:line="240" w:lineRule="auto"/>
        <w:rPr>
          <w:rFonts w:ascii="Arial" w:hAnsi="Arial"/>
        </w:rPr>
      </w:pPr>
      <w:r w:rsidRPr="00BA155B">
        <w:rPr>
          <w:rFonts w:ascii="Arial" w:hAnsi="Arial"/>
        </w:rPr>
        <w:t>The athlete should simulate the conditions under which they will perform with the shoes on.</w:t>
      </w:r>
    </w:p>
    <w:p w:rsidR="000777DA" w:rsidRPr="0086652F" w:rsidRDefault="000777DA" w:rsidP="000777DA">
      <w:pPr>
        <w:numPr>
          <w:ilvl w:val="2"/>
          <w:numId w:val="15"/>
        </w:numPr>
        <w:spacing w:after="0" w:line="240" w:lineRule="auto"/>
        <w:rPr>
          <w:rFonts w:ascii="Arial" w:hAnsi="Arial"/>
        </w:rPr>
      </w:pPr>
      <w:r w:rsidRPr="0086652F">
        <w:rPr>
          <w:rFonts w:ascii="Arial" w:hAnsi="Arial"/>
        </w:rPr>
        <w:t>It is ideal to fit the shoes at the end of the day to accommodate the gradual increase in size that occurs during the course of the day.</w:t>
      </w:r>
    </w:p>
    <w:p w:rsidR="000777DA" w:rsidRPr="00BA155B" w:rsidRDefault="000777DA" w:rsidP="000777DA">
      <w:pPr>
        <w:numPr>
          <w:ilvl w:val="1"/>
          <w:numId w:val="12"/>
        </w:numPr>
        <w:spacing w:after="0" w:line="240" w:lineRule="auto"/>
        <w:rPr>
          <w:rFonts w:ascii="Arial" w:hAnsi="Arial"/>
        </w:rPr>
      </w:pPr>
      <w:r w:rsidRPr="00BA155B">
        <w:rPr>
          <w:rFonts w:ascii="Arial" w:hAnsi="Arial"/>
        </w:rPr>
        <w:t>Each sport places unique stresses and performance demands on the foot</w:t>
      </w:r>
    </w:p>
    <w:p w:rsidR="000777DA" w:rsidRPr="00BA155B" w:rsidRDefault="000777DA" w:rsidP="000777DA">
      <w:pPr>
        <w:numPr>
          <w:ilvl w:val="3"/>
          <w:numId w:val="10"/>
        </w:numPr>
        <w:spacing w:after="0" w:line="240" w:lineRule="auto"/>
        <w:rPr>
          <w:rFonts w:ascii="Arial" w:hAnsi="Arial"/>
        </w:rPr>
      </w:pPr>
      <w:r w:rsidRPr="00BA155B">
        <w:rPr>
          <w:rFonts w:ascii="Arial" w:hAnsi="Arial"/>
        </w:rPr>
        <w:t xml:space="preserve">Footwear can mean the difference between success, failure, or injury in competition.  </w:t>
      </w:r>
    </w:p>
    <w:p w:rsidR="000777DA" w:rsidRPr="00BA155B" w:rsidRDefault="000777DA" w:rsidP="000777DA">
      <w:pPr>
        <w:numPr>
          <w:ilvl w:val="3"/>
          <w:numId w:val="10"/>
        </w:numPr>
        <w:spacing w:after="0" w:line="240" w:lineRule="auto"/>
        <w:rPr>
          <w:rFonts w:ascii="Arial" w:hAnsi="Arial"/>
        </w:rPr>
      </w:pPr>
      <w:r w:rsidRPr="00BA155B">
        <w:rPr>
          <w:rFonts w:ascii="Arial" w:hAnsi="Arial"/>
        </w:rPr>
        <w:t>A shoe with cleats presents some additional problems in fitting.</w:t>
      </w:r>
    </w:p>
    <w:p w:rsidR="000777DA" w:rsidRDefault="000777DA" w:rsidP="000777DA">
      <w:pPr>
        <w:numPr>
          <w:ilvl w:val="4"/>
          <w:numId w:val="10"/>
        </w:numPr>
        <w:spacing w:after="0" w:line="240" w:lineRule="auto"/>
        <w:rPr>
          <w:rFonts w:ascii="Arial" w:hAnsi="Arial"/>
        </w:rPr>
      </w:pPr>
      <w:r w:rsidRPr="00BA155B">
        <w:rPr>
          <w:rFonts w:ascii="Arial" w:hAnsi="Arial"/>
        </w:rPr>
        <w:t>Cleats must be properly positioned under the two weight-bearing joints and must not be felt through the soles of the shoes.</w:t>
      </w:r>
    </w:p>
    <w:p w:rsidR="000777DA" w:rsidRPr="00BA155B" w:rsidRDefault="000777DA" w:rsidP="000777DA">
      <w:pPr>
        <w:ind w:left="3240"/>
        <w:rPr>
          <w:rFonts w:ascii="Arial" w:hAnsi="Arial"/>
        </w:rPr>
      </w:pPr>
    </w:p>
    <w:p w:rsidR="000777DA" w:rsidRPr="00BA155B" w:rsidRDefault="000777DA" w:rsidP="000777DA">
      <w:pPr>
        <w:numPr>
          <w:ilvl w:val="1"/>
          <w:numId w:val="16"/>
        </w:numPr>
        <w:spacing w:after="0" w:line="240" w:lineRule="auto"/>
        <w:rPr>
          <w:rFonts w:ascii="Arial" w:hAnsi="Arial"/>
        </w:rPr>
      </w:pPr>
      <w:r>
        <w:rPr>
          <w:rFonts w:ascii="Arial" w:hAnsi="Arial"/>
        </w:rPr>
        <w:t xml:space="preserve"> </w:t>
      </w:r>
      <w:r w:rsidRPr="00BA155B">
        <w:rPr>
          <w:rFonts w:ascii="Arial" w:hAnsi="Arial"/>
        </w:rPr>
        <w:t>Additional Footwear</w:t>
      </w:r>
      <w:r>
        <w:rPr>
          <w:rFonts w:ascii="Arial" w:hAnsi="Arial"/>
        </w:rPr>
        <w:t xml:space="preserve"> – </w:t>
      </w:r>
    </w:p>
    <w:p w:rsidR="000777DA" w:rsidRPr="00BA155B" w:rsidRDefault="000777DA" w:rsidP="000777DA">
      <w:pPr>
        <w:numPr>
          <w:ilvl w:val="0"/>
          <w:numId w:val="17"/>
        </w:numPr>
        <w:tabs>
          <w:tab w:val="left" w:pos="1800"/>
        </w:tabs>
        <w:spacing w:after="0" w:line="240" w:lineRule="auto"/>
        <w:rPr>
          <w:rFonts w:ascii="Arial" w:hAnsi="Arial"/>
        </w:rPr>
      </w:pPr>
      <w:r w:rsidRPr="00BA155B">
        <w:rPr>
          <w:rFonts w:ascii="Arial" w:hAnsi="Arial"/>
        </w:rPr>
        <w:t>All athletic socks should be clean, dry and without holes to avoid irritations.</w:t>
      </w:r>
    </w:p>
    <w:p w:rsidR="000777DA" w:rsidRPr="00BA155B" w:rsidRDefault="000777DA" w:rsidP="000777DA">
      <w:pPr>
        <w:numPr>
          <w:ilvl w:val="4"/>
          <w:numId w:val="16"/>
        </w:numPr>
        <w:spacing w:after="0" w:line="240" w:lineRule="auto"/>
        <w:rPr>
          <w:rFonts w:ascii="Arial" w:hAnsi="Arial"/>
        </w:rPr>
      </w:pPr>
      <w:r w:rsidRPr="00BA155B">
        <w:rPr>
          <w:rFonts w:ascii="Arial" w:hAnsi="Arial"/>
        </w:rPr>
        <w:t>Poorly fitted socks can cause abnormal stresses on the foot.</w:t>
      </w:r>
    </w:p>
    <w:p w:rsidR="000777DA" w:rsidRPr="00BA155B" w:rsidRDefault="000777DA" w:rsidP="000777DA">
      <w:pPr>
        <w:numPr>
          <w:ilvl w:val="2"/>
          <w:numId w:val="16"/>
        </w:numPr>
        <w:spacing w:after="0" w:line="240" w:lineRule="auto"/>
        <w:rPr>
          <w:rFonts w:ascii="Arial" w:hAnsi="Arial"/>
        </w:rPr>
      </w:pPr>
      <w:r w:rsidRPr="00BA155B">
        <w:rPr>
          <w:rFonts w:ascii="Arial" w:hAnsi="Arial"/>
        </w:rPr>
        <w:t>Orthotics may be helpful in treating a variety of foot problems, as well as other lower extremity problems involving the hip and knee.</w:t>
      </w:r>
    </w:p>
    <w:p w:rsidR="000777DA" w:rsidRPr="00BA155B" w:rsidRDefault="000777DA" w:rsidP="000777DA">
      <w:pPr>
        <w:numPr>
          <w:ilvl w:val="4"/>
          <w:numId w:val="16"/>
        </w:numPr>
        <w:spacing w:after="0" w:line="240" w:lineRule="auto"/>
        <w:rPr>
          <w:rFonts w:ascii="Arial" w:hAnsi="Arial"/>
        </w:rPr>
      </w:pPr>
      <w:r w:rsidRPr="00BA155B">
        <w:rPr>
          <w:rFonts w:ascii="Arial" w:hAnsi="Arial"/>
        </w:rPr>
        <w:lastRenderedPageBreak/>
        <w:t xml:space="preserve">Commercial orthotics and insoles are intended for use by the general public and are not usually designed to withstand the rigors of sports activities.  </w:t>
      </w:r>
    </w:p>
    <w:p w:rsidR="000777DA" w:rsidRPr="00BA155B" w:rsidRDefault="000777DA" w:rsidP="000777DA">
      <w:pPr>
        <w:numPr>
          <w:ilvl w:val="5"/>
          <w:numId w:val="16"/>
        </w:numPr>
        <w:spacing w:after="0" w:line="240" w:lineRule="auto"/>
        <w:rPr>
          <w:rFonts w:ascii="Arial" w:hAnsi="Arial"/>
        </w:rPr>
      </w:pPr>
      <w:r w:rsidRPr="00BA155B">
        <w:rPr>
          <w:rFonts w:ascii="Arial" w:hAnsi="Arial"/>
        </w:rPr>
        <w:t xml:space="preserve">Commercial orthotics, that are suited for sports, are generally not durable enough for long and hard extended use.  </w:t>
      </w:r>
    </w:p>
    <w:p w:rsidR="000777DA" w:rsidRPr="00BA155B" w:rsidRDefault="000777DA" w:rsidP="000777DA">
      <w:pPr>
        <w:numPr>
          <w:ilvl w:val="4"/>
          <w:numId w:val="16"/>
        </w:numPr>
        <w:spacing w:after="0" w:line="240" w:lineRule="auto"/>
        <w:rPr>
          <w:rFonts w:ascii="Arial" w:hAnsi="Arial"/>
        </w:rPr>
      </w:pPr>
      <w:r w:rsidRPr="00BA155B">
        <w:rPr>
          <w:rFonts w:ascii="Arial" w:hAnsi="Arial"/>
        </w:rPr>
        <w:t>Custom-made orthotics are fabricated from a variety of materials such as foam, felt, plaster, or aluminum.</w:t>
      </w:r>
    </w:p>
    <w:p w:rsidR="000777DA" w:rsidRPr="00BA155B" w:rsidRDefault="000777DA" w:rsidP="000777DA">
      <w:pPr>
        <w:numPr>
          <w:ilvl w:val="5"/>
          <w:numId w:val="16"/>
        </w:numPr>
        <w:spacing w:after="0" w:line="240" w:lineRule="auto"/>
        <w:rPr>
          <w:rFonts w:ascii="Arial" w:hAnsi="Arial"/>
        </w:rPr>
      </w:pPr>
      <w:r w:rsidRPr="00BA155B">
        <w:rPr>
          <w:rFonts w:ascii="Arial" w:hAnsi="Arial"/>
        </w:rPr>
        <w:t>Custom-made orthotics are customized to the individuals natural curvature of each foot.</w:t>
      </w:r>
    </w:p>
    <w:p w:rsidR="000777DA" w:rsidRPr="00BA155B" w:rsidRDefault="000777DA" w:rsidP="000777DA">
      <w:pPr>
        <w:ind w:left="1440" w:firstLine="45"/>
        <w:rPr>
          <w:rFonts w:ascii="Arial" w:hAnsi="Arial"/>
        </w:rPr>
      </w:pPr>
    </w:p>
    <w:p w:rsidR="000777DA" w:rsidRPr="00BA155B" w:rsidRDefault="000777DA" w:rsidP="000777DA">
      <w:pPr>
        <w:numPr>
          <w:ilvl w:val="0"/>
          <w:numId w:val="16"/>
        </w:numPr>
        <w:tabs>
          <w:tab w:val="num" w:pos="360"/>
        </w:tabs>
        <w:spacing w:after="0" w:line="240" w:lineRule="auto"/>
        <w:ind w:left="720"/>
        <w:rPr>
          <w:vanish/>
          <w:color w:val="FFFFFF"/>
        </w:rPr>
      </w:pPr>
    </w:p>
    <w:p w:rsidR="000777DA" w:rsidRPr="00BA155B" w:rsidRDefault="000777DA" w:rsidP="000777DA">
      <w:pPr>
        <w:numPr>
          <w:ilvl w:val="0"/>
          <w:numId w:val="16"/>
        </w:numPr>
        <w:tabs>
          <w:tab w:val="num" w:pos="360"/>
        </w:tabs>
        <w:spacing w:after="0" w:line="240" w:lineRule="auto"/>
        <w:ind w:left="720"/>
        <w:rPr>
          <w:vanish/>
          <w:color w:val="FFFFFF"/>
        </w:rPr>
      </w:pPr>
    </w:p>
    <w:p w:rsidR="000777DA" w:rsidRPr="00BA155B" w:rsidRDefault="000777DA" w:rsidP="000777DA">
      <w:pPr>
        <w:numPr>
          <w:ilvl w:val="0"/>
          <w:numId w:val="16"/>
        </w:numPr>
        <w:tabs>
          <w:tab w:val="num" w:pos="360"/>
        </w:tabs>
        <w:spacing w:after="0" w:line="240" w:lineRule="auto"/>
        <w:ind w:left="720"/>
        <w:rPr>
          <w:vanish/>
          <w:color w:val="FFFFFF"/>
        </w:rPr>
      </w:pPr>
    </w:p>
    <w:p w:rsidR="000777DA" w:rsidRPr="00BA155B" w:rsidRDefault="000777DA" w:rsidP="000777DA">
      <w:pPr>
        <w:numPr>
          <w:ilvl w:val="0"/>
          <w:numId w:val="16"/>
        </w:numPr>
        <w:tabs>
          <w:tab w:val="num" w:pos="360"/>
        </w:tabs>
        <w:spacing w:after="0" w:line="240" w:lineRule="auto"/>
        <w:ind w:left="720"/>
        <w:rPr>
          <w:vanish/>
          <w:color w:val="FFFFFF"/>
        </w:rPr>
      </w:pPr>
    </w:p>
    <w:p w:rsidR="000777DA" w:rsidRPr="00BA155B" w:rsidRDefault="000777DA" w:rsidP="000777DA">
      <w:pPr>
        <w:numPr>
          <w:ilvl w:val="0"/>
          <w:numId w:val="16"/>
        </w:numPr>
        <w:tabs>
          <w:tab w:val="num" w:pos="360"/>
        </w:tabs>
        <w:spacing w:after="0" w:line="240" w:lineRule="auto"/>
        <w:ind w:left="720"/>
        <w:rPr>
          <w:vanish/>
          <w:color w:val="FFFFFF"/>
        </w:rPr>
      </w:pPr>
    </w:p>
    <w:p w:rsidR="000777DA" w:rsidRPr="00BA155B" w:rsidRDefault="000777DA" w:rsidP="000777DA">
      <w:pPr>
        <w:numPr>
          <w:ilvl w:val="0"/>
          <w:numId w:val="16"/>
        </w:numPr>
        <w:tabs>
          <w:tab w:val="num" w:pos="360"/>
        </w:tabs>
        <w:spacing w:after="0" w:line="240" w:lineRule="auto"/>
        <w:ind w:left="720"/>
        <w:rPr>
          <w:vanish/>
          <w:color w:val="FFFFFF"/>
        </w:rPr>
      </w:pPr>
    </w:p>
    <w:p w:rsidR="000777DA" w:rsidRPr="00BA155B" w:rsidRDefault="000777DA" w:rsidP="000777DA">
      <w:pPr>
        <w:numPr>
          <w:ilvl w:val="0"/>
          <w:numId w:val="16"/>
        </w:numPr>
        <w:tabs>
          <w:tab w:val="num" w:pos="360"/>
        </w:tabs>
        <w:spacing w:after="0" w:line="240" w:lineRule="auto"/>
        <w:ind w:left="720"/>
        <w:rPr>
          <w:vanish/>
          <w:color w:val="FFFFFF"/>
        </w:rPr>
      </w:pPr>
    </w:p>
    <w:p w:rsidR="000777DA" w:rsidRPr="00BA155B" w:rsidRDefault="000777DA" w:rsidP="000777DA">
      <w:pPr>
        <w:numPr>
          <w:ilvl w:val="0"/>
          <w:numId w:val="13"/>
        </w:numPr>
        <w:spacing w:after="0" w:line="240" w:lineRule="auto"/>
        <w:rPr>
          <w:rFonts w:ascii="Arial" w:hAnsi="Arial"/>
        </w:rPr>
      </w:pPr>
      <w:r w:rsidRPr="00BA155B">
        <w:rPr>
          <w:rFonts w:ascii="Arial" w:hAnsi="Arial"/>
        </w:rPr>
        <w:t xml:space="preserve">Other sport specific protection devices – </w:t>
      </w:r>
    </w:p>
    <w:p w:rsidR="000777DA" w:rsidRPr="00BA155B" w:rsidRDefault="000777DA" w:rsidP="000777DA">
      <w:pPr>
        <w:numPr>
          <w:ilvl w:val="0"/>
          <w:numId w:val="14"/>
        </w:numPr>
        <w:spacing w:after="0" w:line="240" w:lineRule="auto"/>
        <w:rPr>
          <w:rFonts w:ascii="Arial" w:hAnsi="Arial"/>
        </w:rPr>
      </w:pPr>
      <w:r w:rsidRPr="00BA155B">
        <w:rPr>
          <w:rFonts w:ascii="Arial" w:hAnsi="Arial"/>
        </w:rPr>
        <w:t xml:space="preserve">In addition to the various types and functions of the protective equipment presented there are many specific devices designed to protect athletes.  These may include: </w:t>
      </w:r>
    </w:p>
    <w:p w:rsidR="000777DA" w:rsidRPr="0086652F" w:rsidRDefault="000777DA" w:rsidP="000777DA">
      <w:pPr>
        <w:numPr>
          <w:ilvl w:val="3"/>
          <w:numId w:val="11"/>
        </w:numPr>
        <w:spacing w:after="0" w:line="240" w:lineRule="auto"/>
        <w:rPr>
          <w:rFonts w:ascii="Arial" w:hAnsi="Arial"/>
        </w:rPr>
      </w:pPr>
      <w:r w:rsidRPr="00BA155B">
        <w:rPr>
          <w:rFonts w:ascii="Arial" w:hAnsi="Arial"/>
        </w:rPr>
        <w:t>Padded gloves, mitts, and boxing gloves</w:t>
      </w:r>
      <w:r>
        <w:rPr>
          <w:rFonts w:ascii="Arial" w:hAnsi="Arial"/>
        </w:rPr>
        <w:t xml:space="preserve"> – D</w:t>
      </w:r>
      <w:r w:rsidRPr="0086652F">
        <w:rPr>
          <w:rFonts w:ascii="Arial" w:hAnsi="Arial"/>
        </w:rPr>
        <w:t xml:space="preserve">esigned to protect the hand which is an often neglected area of the body in sports and particular attention must be paid to protecting the integrity of the hand when encountering high-speed projectiles. </w:t>
      </w:r>
    </w:p>
    <w:p w:rsidR="000777DA" w:rsidRDefault="000777DA" w:rsidP="000777DA">
      <w:pPr>
        <w:numPr>
          <w:ilvl w:val="3"/>
          <w:numId w:val="11"/>
        </w:numPr>
        <w:spacing w:after="0" w:line="240" w:lineRule="auto"/>
        <w:rPr>
          <w:rFonts w:ascii="Arial" w:hAnsi="Arial"/>
        </w:rPr>
      </w:pPr>
      <w:r w:rsidRPr="00BA155B">
        <w:rPr>
          <w:rFonts w:ascii="Arial" w:hAnsi="Arial"/>
        </w:rPr>
        <w:t>Limb Protection</w:t>
      </w:r>
      <w:r>
        <w:rPr>
          <w:rFonts w:ascii="Arial" w:hAnsi="Arial"/>
        </w:rPr>
        <w:t xml:space="preserve"> – Co</w:t>
      </w:r>
      <w:r w:rsidRPr="0086652F">
        <w:rPr>
          <w:rFonts w:ascii="Arial" w:hAnsi="Arial"/>
        </w:rPr>
        <w:t xml:space="preserve">mpression and mild soft-tissue support can be provided by neoprene sleeves, and hard bony areas of the body can be protected by commercial pads.  </w:t>
      </w:r>
    </w:p>
    <w:p w:rsidR="000777DA" w:rsidRPr="0086652F" w:rsidRDefault="000777DA" w:rsidP="000777DA">
      <w:pPr>
        <w:ind w:left="2520"/>
        <w:rPr>
          <w:rFonts w:ascii="Arial" w:hAnsi="Arial"/>
        </w:rPr>
      </w:pPr>
    </w:p>
    <w:p w:rsidR="000777DA" w:rsidRPr="00EC78BD" w:rsidRDefault="000777DA" w:rsidP="000777DA">
      <w:pPr>
        <w:autoSpaceDE w:val="0"/>
        <w:autoSpaceDN w:val="0"/>
        <w:adjustRightInd w:val="0"/>
        <w:rPr>
          <w:rFonts w:ascii="Arial" w:eastAsia="Calibri" w:hAnsi="Arial" w:cs="Arial"/>
          <w:b/>
        </w:rPr>
      </w:pPr>
      <w:r w:rsidRPr="00EC78BD">
        <w:rPr>
          <w:rFonts w:ascii="Arial" w:hAnsi="Arial" w:cs="Arial"/>
          <w:b/>
        </w:rPr>
        <w:t>Standard</w:t>
      </w:r>
      <w:r w:rsidRPr="00EC78BD">
        <w:rPr>
          <w:rFonts w:ascii="Arial" w:hAnsi="Arial" w:cs="Arial"/>
          <w:b/>
          <w:bCs/>
        </w:rPr>
        <w:t xml:space="preserve"> 3: </w:t>
      </w:r>
      <w:r w:rsidRPr="00EC78BD">
        <w:rPr>
          <w:rFonts w:ascii="Arial" w:hAnsi="Arial" w:cs="Arial"/>
          <w:b/>
        </w:rPr>
        <w:t xml:space="preserve">  </w:t>
      </w:r>
      <w:r w:rsidRPr="00EC78BD">
        <w:rPr>
          <w:rFonts w:ascii="Arial" w:eastAsia="Calibri" w:hAnsi="Arial" w:cs="Arial"/>
          <w:b/>
        </w:rPr>
        <w:t>Demonstrate theory and principles of prophylactic taping.</w:t>
      </w:r>
    </w:p>
    <w:p w:rsidR="000777DA" w:rsidRPr="00597578" w:rsidRDefault="000777DA" w:rsidP="000777DA">
      <w:pPr>
        <w:autoSpaceDE w:val="0"/>
        <w:autoSpaceDN w:val="0"/>
        <w:adjustRightInd w:val="0"/>
        <w:rPr>
          <w:rFonts w:ascii="Arial" w:eastAsia="Calibri" w:hAnsi="Arial" w:cs="Arial"/>
        </w:rPr>
      </w:pPr>
    </w:p>
    <w:p w:rsidR="000777DA" w:rsidRPr="00AF3188" w:rsidRDefault="000777DA" w:rsidP="000777DA">
      <w:pPr>
        <w:numPr>
          <w:ilvl w:val="0"/>
          <w:numId w:val="18"/>
        </w:numPr>
        <w:autoSpaceDE w:val="0"/>
        <w:autoSpaceDN w:val="0"/>
        <w:adjustRightInd w:val="0"/>
        <w:spacing w:after="0" w:line="240" w:lineRule="auto"/>
        <w:rPr>
          <w:rFonts w:ascii="Arial" w:hAnsi="Arial" w:cs="Arial"/>
        </w:rPr>
      </w:pPr>
      <w:r w:rsidRPr="00AF3188">
        <w:rPr>
          <w:rFonts w:ascii="Arial" w:hAnsi="Arial" w:cs="Arial"/>
          <w:bCs/>
          <w:iCs/>
        </w:rPr>
        <w:t>Analyze the basic principles of prophylactic taping.</w:t>
      </w:r>
    </w:p>
    <w:p w:rsidR="000777DA" w:rsidRPr="00FB1EC4" w:rsidRDefault="000777DA" w:rsidP="00FB1EC4">
      <w:pPr>
        <w:ind w:left="360"/>
        <w:rPr>
          <w:rFonts w:ascii="Arial" w:hAnsi="Arial" w:cs="Arial"/>
        </w:rPr>
      </w:pPr>
      <w:r w:rsidRPr="00AF3188">
        <w:rPr>
          <w:rFonts w:ascii="Arial" w:hAnsi="Arial" w:cs="Arial"/>
        </w:rPr>
        <w:t>Prophylactic taping is a preventive technique used for the protection, stabilization a</w:t>
      </w:r>
      <w:r w:rsidR="00FB1EC4">
        <w:rPr>
          <w:rFonts w:ascii="Arial" w:hAnsi="Arial" w:cs="Arial"/>
        </w:rPr>
        <w:t xml:space="preserve">nd care of athletic injuries.  </w:t>
      </w:r>
    </w:p>
    <w:p w:rsidR="000777DA" w:rsidRPr="00597578" w:rsidRDefault="000777DA" w:rsidP="000777DA">
      <w:pPr>
        <w:numPr>
          <w:ilvl w:val="0"/>
          <w:numId w:val="19"/>
        </w:numPr>
        <w:spacing w:after="0" w:line="240" w:lineRule="auto"/>
        <w:ind w:left="360"/>
        <w:rPr>
          <w:rFonts w:ascii="Arial" w:hAnsi="Arial"/>
        </w:rPr>
      </w:pPr>
      <w:r w:rsidRPr="00597578">
        <w:rPr>
          <w:rFonts w:ascii="Arial" w:hAnsi="Arial"/>
        </w:rPr>
        <w:t>General Guidelines</w:t>
      </w:r>
    </w:p>
    <w:p w:rsidR="000777DA" w:rsidRPr="00597578" w:rsidRDefault="000777DA" w:rsidP="000777DA">
      <w:pPr>
        <w:numPr>
          <w:ilvl w:val="1"/>
          <w:numId w:val="19"/>
        </w:numPr>
        <w:spacing w:after="0" w:line="240" w:lineRule="auto"/>
        <w:ind w:left="720"/>
        <w:rPr>
          <w:rFonts w:ascii="Arial" w:hAnsi="Arial"/>
        </w:rPr>
      </w:pPr>
      <w:r w:rsidRPr="00597578">
        <w:rPr>
          <w:rFonts w:ascii="Arial" w:hAnsi="Arial"/>
        </w:rPr>
        <w:t>Preparation</w:t>
      </w:r>
    </w:p>
    <w:p w:rsidR="000777DA" w:rsidRPr="00597578" w:rsidRDefault="000777DA" w:rsidP="000777DA">
      <w:pPr>
        <w:numPr>
          <w:ilvl w:val="2"/>
          <w:numId w:val="19"/>
        </w:numPr>
        <w:spacing w:after="0" w:line="240" w:lineRule="auto"/>
        <w:ind w:left="1080"/>
        <w:rPr>
          <w:rFonts w:ascii="Arial" w:hAnsi="Arial"/>
        </w:rPr>
      </w:pPr>
      <w:r w:rsidRPr="00597578">
        <w:rPr>
          <w:rFonts w:ascii="Arial" w:hAnsi="Arial"/>
        </w:rPr>
        <w:t>The athletic trainer and athlete should be in a comfortable position.</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The athlete should be high enough so the athletic trainer doesn’t have to lean over.</w:t>
      </w:r>
    </w:p>
    <w:p w:rsidR="000777DA" w:rsidRPr="00AF3188" w:rsidRDefault="000777DA" w:rsidP="000777DA">
      <w:pPr>
        <w:numPr>
          <w:ilvl w:val="3"/>
          <w:numId w:val="19"/>
        </w:numPr>
        <w:spacing w:after="0" w:line="240" w:lineRule="auto"/>
        <w:ind w:left="1440"/>
        <w:rPr>
          <w:rFonts w:ascii="Arial" w:hAnsi="Arial"/>
        </w:rPr>
      </w:pPr>
      <w:r w:rsidRPr="00597578">
        <w:rPr>
          <w:rFonts w:ascii="Arial" w:hAnsi="Arial"/>
        </w:rPr>
        <w:t>Try to make the athlete comfortable but maintain the extremity in the correct position while it is being taped.</w:t>
      </w:r>
    </w:p>
    <w:p w:rsidR="000777DA" w:rsidRPr="00597578" w:rsidRDefault="000777DA" w:rsidP="000777DA">
      <w:pPr>
        <w:numPr>
          <w:ilvl w:val="2"/>
          <w:numId w:val="19"/>
        </w:numPr>
        <w:spacing w:after="0" w:line="240" w:lineRule="auto"/>
        <w:ind w:left="1080"/>
        <w:rPr>
          <w:rFonts w:ascii="Arial" w:hAnsi="Arial"/>
        </w:rPr>
      </w:pPr>
      <w:r w:rsidRPr="00597578">
        <w:rPr>
          <w:rFonts w:ascii="Arial" w:hAnsi="Arial"/>
        </w:rPr>
        <w:t xml:space="preserve">Place taped body part away from mechanism of injury </w:t>
      </w:r>
    </w:p>
    <w:p w:rsidR="000777DA" w:rsidRPr="00AF3188" w:rsidRDefault="000777DA" w:rsidP="000777DA">
      <w:pPr>
        <w:numPr>
          <w:ilvl w:val="3"/>
          <w:numId w:val="19"/>
        </w:numPr>
        <w:spacing w:after="0" w:line="240" w:lineRule="auto"/>
        <w:ind w:left="1440"/>
        <w:rPr>
          <w:rFonts w:ascii="Arial" w:hAnsi="Arial"/>
        </w:rPr>
      </w:pPr>
      <w:r>
        <w:rPr>
          <w:rFonts w:ascii="Arial" w:hAnsi="Arial"/>
        </w:rPr>
        <w:t>Ankle – place in 90° dorsi</w:t>
      </w:r>
      <w:r w:rsidRPr="00597578">
        <w:rPr>
          <w:rFonts w:ascii="Arial" w:hAnsi="Arial"/>
        </w:rPr>
        <w:t>flexion plus slight eversion.</w:t>
      </w:r>
    </w:p>
    <w:p w:rsidR="000777DA" w:rsidRPr="00597578" w:rsidRDefault="000777DA" w:rsidP="000777DA">
      <w:pPr>
        <w:numPr>
          <w:ilvl w:val="2"/>
          <w:numId w:val="19"/>
        </w:numPr>
        <w:spacing w:after="0" w:line="240" w:lineRule="auto"/>
        <w:ind w:left="1080"/>
        <w:rPr>
          <w:rFonts w:ascii="Arial" w:hAnsi="Arial"/>
        </w:rPr>
      </w:pPr>
      <w:r w:rsidRPr="00597578">
        <w:rPr>
          <w:rFonts w:ascii="Arial" w:hAnsi="Arial"/>
        </w:rPr>
        <w:t>Be sure the area is dry, clean, and free of body hair.</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The area does not always have to be shaved when using underwrap (Pre-wrap).</w:t>
      </w:r>
    </w:p>
    <w:p w:rsidR="000777DA" w:rsidRPr="00AF3188" w:rsidRDefault="000777DA" w:rsidP="000777DA">
      <w:pPr>
        <w:numPr>
          <w:ilvl w:val="3"/>
          <w:numId w:val="19"/>
        </w:numPr>
        <w:spacing w:after="0" w:line="240" w:lineRule="auto"/>
        <w:ind w:left="1440"/>
        <w:rPr>
          <w:rFonts w:ascii="Arial" w:hAnsi="Arial"/>
        </w:rPr>
      </w:pPr>
      <w:r w:rsidRPr="00597578">
        <w:rPr>
          <w:rFonts w:ascii="Arial" w:hAnsi="Arial"/>
        </w:rPr>
        <w:t>Underwrap helps to protect the skin but decreases the efficiency of the tape.</w:t>
      </w:r>
    </w:p>
    <w:p w:rsidR="000777DA" w:rsidRPr="00597578" w:rsidRDefault="000777DA" w:rsidP="000777DA">
      <w:pPr>
        <w:numPr>
          <w:ilvl w:val="2"/>
          <w:numId w:val="19"/>
        </w:numPr>
        <w:spacing w:after="0" w:line="240" w:lineRule="auto"/>
        <w:ind w:left="1080"/>
        <w:rPr>
          <w:rFonts w:ascii="Arial" w:hAnsi="Arial"/>
        </w:rPr>
      </w:pPr>
      <w:r w:rsidRPr="00597578">
        <w:rPr>
          <w:rFonts w:ascii="Arial" w:hAnsi="Arial"/>
        </w:rPr>
        <w:t>Use some form of tape adherent (Spray) to ensure bonding of the tape to the skin.</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Cuts, blisters, and rashes should be covered with a clean non-stick pad prior to the use of adherent or tape.</w:t>
      </w:r>
    </w:p>
    <w:p w:rsidR="000777DA" w:rsidRPr="00AF3188" w:rsidRDefault="000777DA" w:rsidP="000777DA">
      <w:pPr>
        <w:numPr>
          <w:ilvl w:val="3"/>
          <w:numId w:val="19"/>
        </w:numPr>
        <w:spacing w:after="0" w:line="240" w:lineRule="auto"/>
        <w:ind w:left="1440"/>
        <w:rPr>
          <w:rFonts w:ascii="Arial" w:hAnsi="Arial"/>
        </w:rPr>
      </w:pPr>
      <w:r w:rsidRPr="00597578">
        <w:rPr>
          <w:rFonts w:ascii="Arial" w:hAnsi="Arial"/>
        </w:rPr>
        <w:t xml:space="preserve">If underwrap is used, only one layer should be applied over the tape adherent.  </w:t>
      </w:r>
    </w:p>
    <w:p w:rsidR="000777DA" w:rsidRPr="00597578" w:rsidRDefault="000777DA" w:rsidP="000777DA">
      <w:pPr>
        <w:numPr>
          <w:ilvl w:val="2"/>
          <w:numId w:val="19"/>
        </w:numPr>
        <w:spacing w:after="0" w:line="240" w:lineRule="auto"/>
        <w:ind w:left="1080"/>
        <w:rPr>
          <w:rFonts w:ascii="Arial" w:hAnsi="Arial"/>
        </w:rPr>
      </w:pPr>
      <w:r w:rsidRPr="00597578">
        <w:rPr>
          <w:rFonts w:ascii="Arial" w:hAnsi="Arial"/>
        </w:rPr>
        <w:t xml:space="preserve">In areas with potential for friction blisters or burns, apply a lubricated pad. </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Heel-and-Lace pad with Skin Lube</w:t>
      </w:r>
    </w:p>
    <w:p w:rsidR="000777DA" w:rsidRPr="00597578" w:rsidRDefault="000777DA" w:rsidP="000777DA">
      <w:pPr>
        <w:ind w:left="1440"/>
        <w:rPr>
          <w:rFonts w:ascii="Arial" w:hAnsi="Arial"/>
        </w:rPr>
      </w:pPr>
    </w:p>
    <w:p w:rsidR="000777DA" w:rsidRPr="00597578" w:rsidRDefault="000777DA" w:rsidP="000777DA">
      <w:pPr>
        <w:numPr>
          <w:ilvl w:val="1"/>
          <w:numId w:val="19"/>
        </w:numPr>
        <w:spacing w:after="0" w:line="240" w:lineRule="auto"/>
        <w:ind w:left="720"/>
        <w:rPr>
          <w:rFonts w:ascii="Arial" w:hAnsi="Arial"/>
        </w:rPr>
      </w:pPr>
      <w:r w:rsidRPr="00597578">
        <w:rPr>
          <w:rFonts w:ascii="Arial" w:hAnsi="Arial"/>
        </w:rPr>
        <w:t>Taping</w:t>
      </w:r>
    </w:p>
    <w:p w:rsidR="000777DA" w:rsidRPr="00AF3188" w:rsidRDefault="000777DA" w:rsidP="000777DA">
      <w:pPr>
        <w:numPr>
          <w:ilvl w:val="2"/>
          <w:numId w:val="19"/>
        </w:numPr>
        <w:spacing w:after="0" w:line="240" w:lineRule="auto"/>
        <w:ind w:left="1080"/>
        <w:rPr>
          <w:rFonts w:ascii="Arial" w:hAnsi="Arial"/>
        </w:rPr>
      </w:pPr>
      <w:r w:rsidRPr="00597578">
        <w:rPr>
          <w:rFonts w:ascii="Arial" w:hAnsi="Arial"/>
        </w:rPr>
        <w:t>Select width of tape according to body part.</w:t>
      </w:r>
    </w:p>
    <w:p w:rsidR="000777DA" w:rsidRPr="00AF3188" w:rsidRDefault="000777DA" w:rsidP="000777DA">
      <w:pPr>
        <w:numPr>
          <w:ilvl w:val="2"/>
          <w:numId w:val="19"/>
        </w:numPr>
        <w:spacing w:after="0" w:line="240" w:lineRule="auto"/>
        <w:ind w:left="1080"/>
        <w:rPr>
          <w:rFonts w:ascii="Arial" w:hAnsi="Arial"/>
        </w:rPr>
      </w:pPr>
      <w:r w:rsidRPr="00597578">
        <w:rPr>
          <w:rFonts w:ascii="Arial" w:hAnsi="Arial"/>
        </w:rPr>
        <w:t>Begin with anchors on top and bottom to provide a base for other strips to attach to.</w:t>
      </w:r>
    </w:p>
    <w:p w:rsidR="000777DA" w:rsidRDefault="000777DA" w:rsidP="000777DA">
      <w:pPr>
        <w:numPr>
          <w:ilvl w:val="2"/>
          <w:numId w:val="19"/>
        </w:numPr>
        <w:spacing w:after="0" w:line="240" w:lineRule="auto"/>
        <w:ind w:left="1080"/>
        <w:rPr>
          <w:rFonts w:ascii="Arial" w:hAnsi="Arial"/>
        </w:rPr>
      </w:pPr>
      <w:r w:rsidRPr="00597578">
        <w:rPr>
          <w:rFonts w:ascii="Arial" w:hAnsi="Arial"/>
        </w:rPr>
        <w:t xml:space="preserve">Overlap each strip of tape to the previous strip of tape by half. </w:t>
      </w:r>
    </w:p>
    <w:p w:rsidR="000777DA" w:rsidRPr="00AF3188" w:rsidRDefault="000777DA" w:rsidP="000777DA">
      <w:pPr>
        <w:numPr>
          <w:ilvl w:val="2"/>
          <w:numId w:val="19"/>
        </w:numPr>
        <w:spacing w:after="0" w:line="240" w:lineRule="auto"/>
        <w:ind w:left="1080"/>
        <w:rPr>
          <w:rFonts w:ascii="Arial" w:hAnsi="Arial"/>
        </w:rPr>
      </w:pPr>
      <w:r w:rsidRPr="00AF3188">
        <w:rPr>
          <w:rFonts w:ascii="Arial" w:hAnsi="Arial"/>
        </w:rPr>
        <w:t>Avoid spaces or gaps between tape segments</w:t>
      </w:r>
    </w:p>
    <w:p w:rsidR="000777DA" w:rsidRPr="00AF3188" w:rsidRDefault="000777DA" w:rsidP="000777DA">
      <w:pPr>
        <w:numPr>
          <w:ilvl w:val="3"/>
          <w:numId w:val="19"/>
        </w:numPr>
        <w:spacing w:after="0" w:line="240" w:lineRule="auto"/>
        <w:ind w:left="1440"/>
        <w:rPr>
          <w:rFonts w:ascii="Arial" w:hAnsi="Arial"/>
        </w:rPr>
      </w:pPr>
      <w:r w:rsidRPr="00597578">
        <w:rPr>
          <w:rFonts w:ascii="Arial" w:hAnsi="Arial"/>
        </w:rPr>
        <w:t>These spaces may result in blistering or cutting of skin.</w:t>
      </w:r>
    </w:p>
    <w:p w:rsidR="000777DA" w:rsidRPr="00597578" w:rsidRDefault="000777DA" w:rsidP="000777DA">
      <w:pPr>
        <w:numPr>
          <w:ilvl w:val="2"/>
          <w:numId w:val="19"/>
        </w:numPr>
        <w:spacing w:after="0" w:line="240" w:lineRule="auto"/>
        <w:ind w:left="1080"/>
        <w:rPr>
          <w:rFonts w:ascii="Arial" w:hAnsi="Arial"/>
        </w:rPr>
      </w:pPr>
      <w:r w:rsidRPr="00597578">
        <w:rPr>
          <w:rFonts w:ascii="Arial" w:hAnsi="Arial"/>
        </w:rPr>
        <w:t>Neatness over speed.</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Smooth and mold the tape to the natural contour of the area being taped.</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Never force the tape to go where you want it to go.</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Learn the contours of the different extremities.</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Use even pressure as you apply tape to avoid decreasing circulation</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Wrinkles can also cause cuts and blisters.</w:t>
      </w:r>
    </w:p>
    <w:p w:rsidR="000777DA" w:rsidRPr="00AF3188" w:rsidRDefault="000777DA" w:rsidP="000777DA">
      <w:pPr>
        <w:numPr>
          <w:ilvl w:val="3"/>
          <w:numId w:val="19"/>
        </w:numPr>
        <w:spacing w:after="0" w:line="240" w:lineRule="auto"/>
        <w:ind w:left="1440"/>
        <w:rPr>
          <w:rFonts w:ascii="Arial" w:hAnsi="Arial"/>
        </w:rPr>
      </w:pPr>
      <w:r w:rsidRPr="00597578">
        <w:rPr>
          <w:rFonts w:ascii="Arial" w:hAnsi="Arial"/>
        </w:rPr>
        <w:t>If a fold or wrinkle appears, tear off that strip and readjust your angle.</w:t>
      </w:r>
    </w:p>
    <w:p w:rsidR="000777DA" w:rsidRPr="00597578" w:rsidRDefault="000777DA" w:rsidP="000777DA">
      <w:pPr>
        <w:numPr>
          <w:ilvl w:val="2"/>
          <w:numId w:val="19"/>
        </w:numPr>
        <w:spacing w:after="0" w:line="240" w:lineRule="auto"/>
        <w:ind w:left="1080"/>
        <w:rPr>
          <w:rFonts w:ascii="Arial" w:hAnsi="Arial"/>
        </w:rPr>
      </w:pPr>
      <w:r w:rsidRPr="00597578">
        <w:rPr>
          <w:rFonts w:ascii="Arial" w:hAnsi="Arial"/>
        </w:rPr>
        <w:t>When taping over a muscle belly, allow for contraction.</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 xml:space="preserve">Don’t tape too tight!  </w:t>
      </w:r>
    </w:p>
    <w:p w:rsidR="000777DA" w:rsidRPr="00AF3188" w:rsidRDefault="000777DA" w:rsidP="000777DA">
      <w:pPr>
        <w:numPr>
          <w:ilvl w:val="3"/>
          <w:numId w:val="19"/>
        </w:numPr>
        <w:spacing w:after="0" w:line="240" w:lineRule="auto"/>
        <w:ind w:left="1440"/>
        <w:rPr>
          <w:rFonts w:ascii="Arial" w:hAnsi="Arial"/>
        </w:rPr>
      </w:pPr>
      <w:r w:rsidRPr="00597578">
        <w:rPr>
          <w:rFonts w:ascii="Arial" w:hAnsi="Arial"/>
        </w:rPr>
        <w:t>Use an elastic or stretch tape whenever possible.</w:t>
      </w:r>
    </w:p>
    <w:p w:rsidR="000777DA" w:rsidRPr="00597578" w:rsidRDefault="000777DA" w:rsidP="000777DA">
      <w:pPr>
        <w:numPr>
          <w:ilvl w:val="2"/>
          <w:numId w:val="19"/>
        </w:numPr>
        <w:spacing w:after="0" w:line="240" w:lineRule="auto"/>
        <w:ind w:left="1080"/>
        <w:rPr>
          <w:rFonts w:ascii="Arial" w:hAnsi="Arial"/>
        </w:rPr>
      </w:pPr>
      <w:r w:rsidRPr="00597578">
        <w:rPr>
          <w:rFonts w:ascii="Arial" w:hAnsi="Arial"/>
        </w:rPr>
        <w:t>To tear tape</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 xml:space="preserve">Hold firmly on each side of the proposed tear line.  </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 xml:space="preserve">Pull the free end away at an angle so that the force crosses the lines of the fabric at a sharp angle.  </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When tape is properly torn, the edges should be straight with no loose threads.</w:t>
      </w:r>
    </w:p>
    <w:p w:rsidR="000777DA" w:rsidRPr="00597578" w:rsidRDefault="000777DA" w:rsidP="00FB1EC4">
      <w:pPr>
        <w:rPr>
          <w:rFonts w:ascii="Arial" w:hAnsi="Arial"/>
        </w:rPr>
      </w:pPr>
    </w:p>
    <w:p w:rsidR="000777DA" w:rsidRPr="00A74523" w:rsidRDefault="000777DA" w:rsidP="000777DA">
      <w:pPr>
        <w:numPr>
          <w:ilvl w:val="1"/>
          <w:numId w:val="19"/>
        </w:numPr>
        <w:spacing w:after="0" w:line="240" w:lineRule="auto"/>
        <w:ind w:left="720"/>
        <w:rPr>
          <w:rFonts w:ascii="Arial" w:hAnsi="Arial"/>
        </w:rPr>
      </w:pPr>
      <w:r w:rsidRPr="00A74523">
        <w:rPr>
          <w:rFonts w:ascii="Arial" w:hAnsi="Arial"/>
        </w:rPr>
        <w:t>After Taping</w:t>
      </w:r>
    </w:p>
    <w:p w:rsidR="000777DA" w:rsidRPr="00A74523" w:rsidRDefault="000777DA" w:rsidP="000777DA">
      <w:pPr>
        <w:numPr>
          <w:ilvl w:val="2"/>
          <w:numId w:val="19"/>
        </w:numPr>
        <w:spacing w:after="0" w:line="240" w:lineRule="auto"/>
        <w:ind w:left="1080"/>
        <w:rPr>
          <w:rFonts w:ascii="Arial" w:hAnsi="Arial"/>
        </w:rPr>
      </w:pPr>
      <w:r w:rsidRPr="00A74523">
        <w:rPr>
          <w:rFonts w:ascii="Arial" w:hAnsi="Arial"/>
        </w:rPr>
        <w:t>Check for comfort as well as signs of impaired circulation.</w:t>
      </w:r>
    </w:p>
    <w:p w:rsidR="000777DA" w:rsidRPr="00A74523" w:rsidRDefault="000777DA" w:rsidP="000777DA">
      <w:pPr>
        <w:numPr>
          <w:ilvl w:val="3"/>
          <w:numId w:val="19"/>
        </w:numPr>
        <w:spacing w:after="0" w:line="240" w:lineRule="auto"/>
        <w:ind w:left="1440"/>
        <w:rPr>
          <w:rFonts w:ascii="Arial" w:hAnsi="Arial"/>
        </w:rPr>
      </w:pPr>
      <w:r w:rsidRPr="00A74523">
        <w:rPr>
          <w:rFonts w:ascii="Arial" w:hAnsi="Arial"/>
        </w:rPr>
        <w:t>Numbness</w:t>
      </w:r>
    </w:p>
    <w:p w:rsidR="000777DA" w:rsidRPr="00A74523" w:rsidRDefault="000777DA" w:rsidP="000777DA">
      <w:pPr>
        <w:numPr>
          <w:ilvl w:val="3"/>
          <w:numId w:val="19"/>
        </w:numPr>
        <w:spacing w:after="0" w:line="240" w:lineRule="auto"/>
        <w:ind w:left="1440"/>
        <w:rPr>
          <w:rFonts w:ascii="Arial" w:hAnsi="Arial"/>
        </w:rPr>
      </w:pPr>
      <w:r w:rsidRPr="00A74523">
        <w:rPr>
          <w:rFonts w:ascii="Arial" w:hAnsi="Arial"/>
        </w:rPr>
        <w:t>Tingling</w:t>
      </w:r>
    </w:p>
    <w:p w:rsidR="000777DA" w:rsidRPr="00A74523" w:rsidRDefault="000777DA" w:rsidP="000777DA">
      <w:pPr>
        <w:numPr>
          <w:ilvl w:val="3"/>
          <w:numId w:val="19"/>
        </w:numPr>
        <w:spacing w:after="0" w:line="240" w:lineRule="auto"/>
        <w:ind w:left="1440"/>
        <w:rPr>
          <w:rFonts w:ascii="Arial" w:hAnsi="Arial"/>
        </w:rPr>
      </w:pPr>
      <w:r w:rsidRPr="00A74523">
        <w:rPr>
          <w:rFonts w:ascii="Arial" w:hAnsi="Arial"/>
        </w:rPr>
        <w:t>Discoloration</w:t>
      </w:r>
    </w:p>
    <w:p w:rsidR="000777DA" w:rsidRPr="00A74523" w:rsidRDefault="000777DA" w:rsidP="000777DA">
      <w:pPr>
        <w:numPr>
          <w:ilvl w:val="3"/>
          <w:numId w:val="19"/>
        </w:numPr>
        <w:spacing w:after="0" w:line="240" w:lineRule="auto"/>
        <w:ind w:left="1440"/>
        <w:rPr>
          <w:rFonts w:ascii="Arial" w:hAnsi="Arial"/>
        </w:rPr>
      </w:pPr>
      <w:r w:rsidRPr="00A74523">
        <w:rPr>
          <w:rFonts w:ascii="Arial" w:hAnsi="Arial"/>
        </w:rPr>
        <w:t>Loss of pulse</w:t>
      </w:r>
    </w:p>
    <w:p w:rsidR="000777DA" w:rsidRPr="00597578" w:rsidRDefault="000777DA" w:rsidP="000777DA">
      <w:pPr>
        <w:numPr>
          <w:ilvl w:val="3"/>
          <w:numId w:val="19"/>
        </w:numPr>
        <w:spacing w:after="0" w:line="240" w:lineRule="auto"/>
        <w:ind w:left="1440"/>
        <w:rPr>
          <w:rFonts w:ascii="Arial" w:hAnsi="Arial"/>
        </w:rPr>
      </w:pPr>
      <w:r w:rsidRPr="00A74523">
        <w:rPr>
          <w:rFonts w:ascii="Arial" w:hAnsi="Arial"/>
        </w:rPr>
        <w:t>Loss of</w:t>
      </w:r>
      <w:r w:rsidRPr="00597578">
        <w:rPr>
          <w:rFonts w:ascii="Arial" w:hAnsi="Arial"/>
        </w:rPr>
        <w:t xml:space="preserve"> function</w:t>
      </w:r>
    </w:p>
    <w:p w:rsidR="000777DA" w:rsidRPr="00597578" w:rsidRDefault="000777DA" w:rsidP="000777DA">
      <w:pPr>
        <w:ind w:left="1080"/>
        <w:rPr>
          <w:rFonts w:ascii="Arial" w:hAnsi="Arial"/>
        </w:rPr>
      </w:pPr>
    </w:p>
    <w:p w:rsidR="000777DA" w:rsidRPr="00597578" w:rsidRDefault="000777DA" w:rsidP="000777DA">
      <w:pPr>
        <w:numPr>
          <w:ilvl w:val="1"/>
          <w:numId w:val="19"/>
        </w:numPr>
        <w:spacing w:after="0" w:line="240" w:lineRule="auto"/>
        <w:ind w:left="720"/>
        <w:rPr>
          <w:rFonts w:ascii="Arial" w:hAnsi="Arial"/>
        </w:rPr>
      </w:pPr>
      <w:r w:rsidRPr="00597578">
        <w:rPr>
          <w:rFonts w:ascii="Arial" w:hAnsi="Arial"/>
        </w:rPr>
        <w:t>Precautions</w:t>
      </w:r>
    </w:p>
    <w:p w:rsidR="000777DA" w:rsidRPr="00AF3188" w:rsidRDefault="000777DA" w:rsidP="000777DA">
      <w:pPr>
        <w:numPr>
          <w:ilvl w:val="2"/>
          <w:numId w:val="19"/>
        </w:numPr>
        <w:spacing w:after="0" w:line="240" w:lineRule="auto"/>
        <w:ind w:left="1080"/>
        <w:rPr>
          <w:rFonts w:ascii="Arial" w:hAnsi="Arial"/>
        </w:rPr>
      </w:pPr>
      <w:r w:rsidRPr="00597578">
        <w:rPr>
          <w:rFonts w:ascii="Arial" w:hAnsi="Arial"/>
        </w:rPr>
        <w:t>Never apply tape immediately after icing.  Wait until the body part is warmed up.</w:t>
      </w:r>
    </w:p>
    <w:p w:rsidR="000777DA" w:rsidRPr="00AF3188" w:rsidRDefault="000777DA" w:rsidP="000777DA">
      <w:pPr>
        <w:numPr>
          <w:ilvl w:val="2"/>
          <w:numId w:val="19"/>
        </w:numPr>
        <w:spacing w:after="0" w:line="240" w:lineRule="auto"/>
        <w:ind w:left="1080"/>
        <w:rPr>
          <w:rFonts w:ascii="Arial" w:hAnsi="Arial"/>
        </w:rPr>
      </w:pPr>
      <w:r w:rsidRPr="00597578">
        <w:rPr>
          <w:rFonts w:ascii="Arial" w:hAnsi="Arial"/>
        </w:rPr>
        <w:t>The effectiveness of taping for prevention and treatment of injury has been a matter of controversy for many years.</w:t>
      </w:r>
    </w:p>
    <w:p w:rsidR="000777DA" w:rsidRPr="00597578" w:rsidRDefault="000777DA" w:rsidP="000777DA">
      <w:pPr>
        <w:numPr>
          <w:ilvl w:val="2"/>
          <w:numId w:val="19"/>
        </w:numPr>
        <w:spacing w:after="0" w:line="240" w:lineRule="auto"/>
        <w:ind w:left="1080"/>
        <w:rPr>
          <w:rFonts w:ascii="Arial" w:hAnsi="Arial"/>
        </w:rPr>
      </w:pPr>
      <w:r w:rsidRPr="00597578">
        <w:rPr>
          <w:rFonts w:ascii="Arial" w:hAnsi="Arial"/>
        </w:rPr>
        <w:t xml:space="preserve">Ankle taping to prevent injury should only be used in conjunction with proper exercise.  </w:t>
      </w:r>
    </w:p>
    <w:p w:rsidR="000777DA" w:rsidRPr="00AF3188" w:rsidRDefault="000777DA" w:rsidP="000777DA">
      <w:pPr>
        <w:numPr>
          <w:ilvl w:val="3"/>
          <w:numId w:val="19"/>
        </w:numPr>
        <w:spacing w:after="0" w:line="240" w:lineRule="auto"/>
        <w:ind w:left="1440"/>
        <w:rPr>
          <w:rFonts w:ascii="Arial" w:hAnsi="Arial"/>
        </w:rPr>
      </w:pPr>
      <w:r w:rsidRPr="00597578">
        <w:rPr>
          <w:rFonts w:ascii="Arial" w:hAnsi="Arial"/>
        </w:rPr>
        <w:t>Athletes with normal or near normal ankles should rely more on strengthening exercises than taping or bracing.</w:t>
      </w:r>
    </w:p>
    <w:p w:rsidR="000777DA" w:rsidRPr="00AF3188" w:rsidRDefault="000777DA" w:rsidP="000777DA">
      <w:pPr>
        <w:numPr>
          <w:ilvl w:val="2"/>
          <w:numId w:val="19"/>
        </w:numPr>
        <w:spacing w:after="0" w:line="240" w:lineRule="auto"/>
        <w:ind w:left="1080"/>
        <w:rPr>
          <w:rFonts w:ascii="Arial" w:hAnsi="Arial"/>
        </w:rPr>
      </w:pPr>
      <w:r w:rsidRPr="00597578">
        <w:rPr>
          <w:rFonts w:ascii="Arial" w:hAnsi="Arial"/>
        </w:rPr>
        <w:t xml:space="preserve">An improperly applied wrap or tape can compound an injury and may even create postural imbalances that can adversely affect other parts of the body. </w:t>
      </w:r>
    </w:p>
    <w:p w:rsidR="000777DA" w:rsidRPr="00597578" w:rsidRDefault="000777DA" w:rsidP="000777DA">
      <w:pPr>
        <w:numPr>
          <w:ilvl w:val="2"/>
          <w:numId w:val="19"/>
        </w:numPr>
        <w:spacing w:after="0" w:line="240" w:lineRule="auto"/>
        <w:ind w:left="1080"/>
        <w:rPr>
          <w:rFonts w:ascii="Arial" w:hAnsi="Arial"/>
        </w:rPr>
      </w:pPr>
      <w:r w:rsidRPr="00597578">
        <w:rPr>
          <w:rFonts w:ascii="Arial" w:hAnsi="Arial"/>
        </w:rPr>
        <w:t>Reactions to tape adherent and skin irritations commonly develop with prolonged use of taping over a sport season.</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Usually these irritations are minor.</w:t>
      </w:r>
    </w:p>
    <w:p w:rsidR="000777DA" w:rsidRDefault="000777DA" w:rsidP="00FB1EC4">
      <w:pPr>
        <w:numPr>
          <w:ilvl w:val="3"/>
          <w:numId w:val="19"/>
        </w:numPr>
        <w:spacing w:after="0" w:line="240" w:lineRule="auto"/>
        <w:ind w:left="1440"/>
        <w:rPr>
          <w:rFonts w:ascii="Arial" w:hAnsi="Arial"/>
        </w:rPr>
      </w:pPr>
      <w:r w:rsidRPr="00597578">
        <w:rPr>
          <w:rFonts w:ascii="Arial" w:hAnsi="Arial"/>
        </w:rPr>
        <w:t>Proper daily cleansing of the area that has been taped can sometimes prevent irritation</w:t>
      </w:r>
    </w:p>
    <w:p w:rsidR="00FB1EC4" w:rsidRPr="00FB1EC4" w:rsidRDefault="00FB1EC4" w:rsidP="00FB1EC4">
      <w:pPr>
        <w:spacing w:after="0" w:line="240" w:lineRule="auto"/>
        <w:ind w:left="1440"/>
        <w:rPr>
          <w:rFonts w:ascii="Arial" w:hAnsi="Arial"/>
        </w:rPr>
      </w:pPr>
    </w:p>
    <w:p w:rsidR="000777DA" w:rsidRPr="00597578" w:rsidRDefault="000777DA" w:rsidP="000777DA">
      <w:pPr>
        <w:numPr>
          <w:ilvl w:val="1"/>
          <w:numId w:val="19"/>
        </w:numPr>
        <w:spacing w:after="0" w:line="240" w:lineRule="auto"/>
        <w:ind w:left="720"/>
        <w:rPr>
          <w:rFonts w:ascii="Arial" w:hAnsi="Arial"/>
        </w:rPr>
      </w:pPr>
      <w:r w:rsidRPr="00597578">
        <w:rPr>
          <w:rFonts w:ascii="Arial" w:hAnsi="Arial"/>
        </w:rPr>
        <w:t>Arguments against taping</w:t>
      </w:r>
    </w:p>
    <w:p w:rsidR="000777DA" w:rsidRPr="00597578" w:rsidRDefault="000777DA" w:rsidP="000777DA">
      <w:pPr>
        <w:numPr>
          <w:ilvl w:val="2"/>
          <w:numId w:val="19"/>
        </w:numPr>
        <w:spacing w:after="0" w:line="240" w:lineRule="auto"/>
        <w:ind w:left="1080"/>
        <w:rPr>
          <w:rFonts w:ascii="Arial" w:hAnsi="Arial"/>
        </w:rPr>
      </w:pPr>
      <w:r w:rsidRPr="00597578">
        <w:rPr>
          <w:rFonts w:ascii="Arial" w:hAnsi="Arial"/>
        </w:rPr>
        <w:t>Include the following</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Tape usually becomes loose with wear.</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Because the skin is mobile, taping cannot be effective.</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Taping the ankle weakens the leg muscles.</w:t>
      </w:r>
    </w:p>
    <w:p w:rsidR="000777DA" w:rsidRPr="00597578" w:rsidRDefault="000777DA" w:rsidP="000777DA">
      <w:pPr>
        <w:numPr>
          <w:ilvl w:val="3"/>
          <w:numId w:val="19"/>
        </w:numPr>
        <w:spacing w:after="0" w:line="240" w:lineRule="auto"/>
        <w:ind w:left="1440"/>
        <w:rPr>
          <w:rFonts w:ascii="Arial" w:hAnsi="Arial"/>
        </w:rPr>
      </w:pPr>
      <w:r w:rsidRPr="00597578">
        <w:rPr>
          <w:rFonts w:ascii="Arial" w:hAnsi="Arial"/>
        </w:rPr>
        <w:t>Moisture develops between the skin and tape, thus affecting the adherence of the tape.</w:t>
      </w:r>
    </w:p>
    <w:p w:rsidR="000777DA" w:rsidRPr="00AF3188" w:rsidRDefault="000777DA" w:rsidP="000777DA">
      <w:pPr>
        <w:numPr>
          <w:ilvl w:val="3"/>
          <w:numId w:val="19"/>
        </w:numPr>
        <w:spacing w:after="0" w:line="240" w:lineRule="auto"/>
        <w:ind w:left="1440"/>
        <w:rPr>
          <w:rFonts w:ascii="Arial" w:hAnsi="Arial"/>
        </w:rPr>
      </w:pPr>
      <w:r w:rsidRPr="00597578">
        <w:rPr>
          <w:rFonts w:ascii="Arial" w:hAnsi="Arial"/>
        </w:rPr>
        <w:t>Tape tears under stress.</w:t>
      </w:r>
    </w:p>
    <w:p w:rsidR="000777DA" w:rsidRPr="00AF3188" w:rsidRDefault="000777DA" w:rsidP="000777DA">
      <w:pPr>
        <w:numPr>
          <w:ilvl w:val="2"/>
          <w:numId w:val="19"/>
        </w:numPr>
        <w:spacing w:after="0" w:line="240" w:lineRule="auto"/>
        <w:ind w:left="1080"/>
        <w:rPr>
          <w:rFonts w:ascii="Arial" w:hAnsi="Arial"/>
        </w:rPr>
      </w:pPr>
      <w:r w:rsidRPr="00597578">
        <w:rPr>
          <w:rFonts w:ascii="Arial" w:hAnsi="Arial"/>
        </w:rPr>
        <w:t>Despite these arguments, most studies agree that taping does contribute to a lower incidence of injury and re-injury.</w:t>
      </w:r>
    </w:p>
    <w:p w:rsidR="000777DA" w:rsidRPr="00597578" w:rsidRDefault="000777DA" w:rsidP="000777DA">
      <w:pPr>
        <w:numPr>
          <w:ilvl w:val="2"/>
          <w:numId w:val="19"/>
        </w:numPr>
        <w:spacing w:after="0" w:line="240" w:lineRule="auto"/>
        <w:ind w:left="1080"/>
        <w:rPr>
          <w:rFonts w:ascii="Arial" w:hAnsi="Arial"/>
        </w:rPr>
      </w:pPr>
      <w:r w:rsidRPr="00597578">
        <w:rPr>
          <w:rFonts w:ascii="Arial" w:hAnsi="Arial"/>
        </w:rPr>
        <w:t xml:space="preserve">Studies have also shown that prophylactic ankle taping is superior to lace-on braces for the first 20 minutes.  </w:t>
      </w:r>
    </w:p>
    <w:p w:rsidR="000777DA" w:rsidRDefault="000777DA" w:rsidP="000777DA">
      <w:pPr>
        <w:numPr>
          <w:ilvl w:val="3"/>
          <w:numId w:val="19"/>
        </w:numPr>
        <w:spacing w:after="0" w:line="240" w:lineRule="auto"/>
        <w:ind w:left="1440"/>
        <w:rPr>
          <w:rFonts w:ascii="Arial" w:hAnsi="Arial"/>
        </w:rPr>
      </w:pPr>
      <w:r w:rsidRPr="00597578">
        <w:rPr>
          <w:rFonts w:ascii="Arial" w:hAnsi="Arial"/>
        </w:rPr>
        <w:t>After 20 minutes, taping is equal to bracing in its ability to support the ankle.</w:t>
      </w:r>
    </w:p>
    <w:p w:rsidR="00FB1EC4" w:rsidRPr="00FB1EC4" w:rsidRDefault="00FB1EC4" w:rsidP="00FB1EC4">
      <w:pPr>
        <w:spacing w:after="0" w:line="240" w:lineRule="auto"/>
        <w:ind w:left="1440"/>
        <w:rPr>
          <w:rFonts w:ascii="Arial" w:hAnsi="Arial"/>
        </w:rPr>
      </w:pPr>
    </w:p>
    <w:p w:rsidR="000777DA" w:rsidRPr="00AF3188" w:rsidRDefault="000777DA" w:rsidP="000777DA">
      <w:pPr>
        <w:numPr>
          <w:ilvl w:val="0"/>
          <w:numId w:val="20"/>
        </w:numPr>
        <w:autoSpaceDE w:val="0"/>
        <w:autoSpaceDN w:val="0"/>
        <w:adjustRightInd w:val="0"/>
        <w:spacing w:after="0" w:line="240" w:lineRule="auto"/>
        <w:ind w:left="0"/>
        <w:rPr>
          <w:rFonts w:ascii="Arial" w:hAnsi="Arial" w:cs="Arial"/>
        </w:rPr>
      </w:pPr>
      <w:r w:rsidRPr="00AF3188">
        <w:rPr>
          <w:rFonts w:ascii="Arial" w:hAnsi="Arial" w:cs="Arial"/>
          <w:bCs/>
          <w:iCs/>
        </w:rPr>
        <w:t>Identify the necessary supplies and their purpose for prophylactic taping.</w:t>
      </w:r>
    </w:p>
    <w:p w:rsidR="000777DA" w:rsidRPr="00AF3188" w:rsidRDefault="000777DA" w:rsidP="000777DA">
      <w:pPr>
        <w:autoSpaceDE w:val="0"/>
        <w:autoSpaceDN w:val="0"/>
        <w:adjustRightInd w:val="0"/>
        <w:rPr>
          <w:rFonts w:ascii="Arial" w:hAnsi="Arial" w:cs="Arial"/>
        </w:rPr>
      </w:pPr>
    </w:p>
    <w:p w:rsidR="000777DA" w:rsidRPr="00AF3188" w:rsidRDefault="000777DA" w:rsidP="000777DA">
      <w:pPr>
        <w:numPr>
          <w:ilvl w:val="0"/>
          <w:numId w:val="21"/>
        </w:numPr>
        <w:autoSpaceDE w:val="0"/>
        <w:autoSpaceDN w:val="0"/>
        <w:adjustRightInd w:val="0"/>
        <w:spacing w:after="0" w:line="240" w:lineRule="auto"/>
        <w:rPr>
          <w:rFonts w:ascii="Arial" w:hAnsi="Arial" w:cs="Arial"/>
        </w:rPr>
      </w:pPr>
      <w:r w:rsidRPr="00AF3188">
        <w:rPr>
          <w:rFonts w:ascii="Arial" w:hAnsi="Arial" w:cs="Arial"/>
        </w:rPr>
        <w:t xml:space="preserve">Athletic tape (various size) – </w:t>
      </w:r>
    </w:p>
    <w:p w:rsidR="000777DA" w:rsidRPr="00AF3188" w:rsidRDefault="000777DA" w:rsidP="000777DA">
      <w:pPr>
        <w:ind w:left="360"/>
        <w:rPr>
          <w:rFonts w:ascii="Arial" w:hAnsi="Arial" w:cs="Arial"/>
        </w:rPr>
      </w:pPr>
      <w:r w:rsidRPr="00AF3188">
        <w:rPr>
          <w:rFonts w:ascii="Arial" w:hAnsi="Arial" w:cs="Arial"/>
        </w:rPr>
        <w:t>Athletic tape is available in a variety of</w:t>
      </w:r>
    </w:p>
    <w:p w:rsidR="000777DA" w:rsidRPr="00597578" w:rsidRDefault="000777DA" w:rsidP="000777DA">
      <w:pPr>
        <w:numPr>
          <w:ilvl w:val="1"/>
          <w:numId w:val="22"/>
        </w:numPr>
        <w:spacing w:after="0" w:line="240" w:lineRule="auto"/>
        <w:rPr>
          <w:rFonts w:ascii="Arial" w:hAnsi="Arial" w:cs="Arial"/>
        </w:rPr>
      </w:pPr>
      <w:r w:rsidRPr="00AF3188">
        <w:rPr>
          <w:rFonts w:ascii="Arial" w:hAnsi="Arial" w:cs="Arial"/>
        </w:rPr>
        <w:t>Manufactures</w:t>
      </w:r>
    </w:p>
    <w:p w:rsidR="000777DA" w:rsidRPr="00597578" w:rsidRDefault="000777DA" w:rsidP="000777DA">
      <w:pPr>
        <w:numPr>
          <w:ilvl w:val="1"/>
          <w:numId w:val="22"/>
        </w:numPr>
        <w:spacing w:after="0" w:line="240" w:lineRule="auto"/>
        <w:rPr>
          <w:rFonts w:ascii="Arial" w:hAnsi="Arial" w:cs="Arial"/>
        </w:rPr>
      </w:pPr>
      <w:r w:rsidRPr="00597578">
        <w:rPr>
          <w:rFonts w:ascii="Arial" w:hAnsi="Arial" w:cs="Arial"/>
        </w:rPr>
        <w:t>Widths (Sizes) 1”, 1.5”, 2”</w:t>
      </w:r>
    </w:p>
    <w:p w:rsidR="000777DA" w:rsidRPr="00597578" w:rsidRDefault="000777DA" w:rsidP="000777DA">
      <w:pPr>
        <w:numPr>
          <w:ilvl w:val="1"/>
          <w:numId w:val="22"/>
        </w:numPr>
        <w:spacing w:after="0" w:line="240" w:lineRule="auto"/>
        <w:rPr>
          <w:rFonts w:ascii="Arial" w:hAnsi="Arial" w:cs="Arial"/>
        </w:rPr>
      </w:pPr>
      <w:r w:rsidRPr="00597578">
        <w:rPr>
          <w:rFonts w:ascii="Arial" w:hAnsi="Arial" w:cs="Arial"/>
        </w:rPr>
        <w:t>Colors</w:t>
      </w:r>
    </w:p>
    <w:p w:rsidR="000777DA" w:rsidRPr="00597578" w:rsidRDefault="000777DA" w:rsidP="000777DA">
      <w:pPr>
        <w:numPr>
          <w:ilvl w:val="1"/>
          <w:numId w:val="22"/>
        </w:numPr>
        <w:spacing w:after="0" w:line="240" w:lineRule="auto"/>
        <w:rPr>
          <w:rFonts w:ascii="Arial" w:hAnsi="Arial" w:cs="Arial"/>
        </w:rPr>
      </w:pPr>
      <w:r w:rsidRPr="00597578">
        <w:rPr>
          <w:rFonts w:ascii="Arial" w:hAnsi="Arial" w:cs="Arial"/>
        </w:rPr>
        <w:t>Strength</w:t>
      </w:r>
      <w:r>
        <w:rPr>
          <w:rFonts w:ascii="Arial" w:hAnsi="Arial" w:cs="Arial"/>
        </w:rPr>
        <w:t>/</w:t>
      </w:r>
      <w:r w:rsidRPr="00597578">
        <w:rPr>
          <w:rFonts w:ascii="Arial" w:hAnsi="Arial" w:cs="Arial"/>
        </w:rPr>
        <w:t>Styles</w:t>
      </w:r>
    </w:p>
    <w:p w:rsidR="000777DA" w:rsidRPr="00597578" w:rsidRDefault="000777DA" w:rsidP="000777DA">
      <w:pPr>
        <w:numPr>
          <w:ilvl w:val="2"/>
          <w:numId w:val="22"/>
        </w:numPr>
        <w:spacing w:after="0" w:line="240" w:lineRule="auto"/>
        <w:rPr>
          <w:rFonts w:ascii="Arial" w:hAnsi="Arial" w:cs="Arial"/>
        </w:rPr>
      </w:pPr>
      <w:r w:rsidRPr="00597578">
        <w:rPr>
          <w:rFonts w:ascii="Arial" w:hAnsi="Arial" w:cs="Arial"/>
        </w:rPr>
        <w:t>Static cloth-linen</w:t>
      </w:r>
    </w:p>
    <w:p w:rsidR="000777DA" w:rsidRPr="00597578" w:rsidRDefault="000777DA" w:rsidP="000777DA">
      <w:pPr>
        <w:numPr>
          <w:ilvl w:val="2"/>
          <w:numId w:val="22"/>
        </w:numPr>
        <w:spacing w:after="0" w:line="240" w:lineRule="auto"/>
        <w:rPr>
          <w:rFonts w:ascii="Arial" w:hAnsi="Arial" w:cs="Arial"/>
        </w:rPr>
      </w:pPr>
      <w:r w:rsidRPr="00597578">
        <w:rPr>
          <w:rFonts w:ascii="Arial" w:hAnsi="Arial" w:cs="Arial"/>
        </w:rPr>
        <w:t>Elasticity or stretch</w:t>
      </w:r>
    </w:p>
    <w:p w:rsidR="000777DA" w:rsidRPr="00597578" w:rsidRDefault="000777DA" w:rsidP="000777DA">
      <w:pPr>
        <w:numPr>
          <w:ilvl w:val="3"/>
          <w:numId w:val="22"/>
        </w:numPr>
        <w:spacing w:after="0" w:line="240" w:lineRule="auto"/>
        <w:rPr>
          <w:rFonts w:ascii="Arial" w:hAnsi="Arial" w:cs="Arial"/>
        </w:rPr>
      </w:pPr>
      <w:r w:rsidRPr="00597578">
        <w:rPr>
          <w:rFonts w:ascii="Arial" w:hAnsi="Arial" w:cs="Arial"/>
        </w:rPr>
        <w:t>Stretch or elastic tape is used for the smaller, more angular body parts such as the feet, hands, wrist and fingers.</w:t>
      </w:r>
    </w:p>
    <w:p w:rsidR="000777DA" w:rsidRPr="00597578" w:rsidRDefault="000777DA" w:rsidP="000777DA">
      <w:pPr>
        <w:numPr>
          <w:ilvl w:val="1"/>
          <w:numId w:val="22"/>
        </w:numPr>
        <w:spacing w:after="0" w:line="240" w:lineRule="auto"/>
        <w:rPr>
          <w:rFonts w:ascii="Arial" w:hAnsi="Arial" w:cs="Arial"/>
        </w:rPr>
      </w:pPr>
      <w:r w:rsidRPr="00597578">
        <w:rPr>
          <w:rFonts w:ascii="Arial" w:hAnsi="Arial" w:cs="Arial"/>
        </w:rPr>
        <w:t>Tape should adhere readily when applied and should maintain this adherence despite profuse perspiration and activity.</w:t>
      </w:r>
    </w:p>
    <w:p w:rsidR="000777DA" w:rsidRPr="00AF3188" w:rsidRDefault="000777DA" w:rsidP="000777DA">
      <w:pPr>
        <w:numPr>
          <w:ilvl w:val="1"/>
          <w:numId w:val="22"/>
        </w:numPr>
        <w:spacing w:after="0" w:line="240" w:lineRule="auto"/>
        <w:rPr>
          <w:rFonts w:ascii="Arial" w:hAnsi="Arial" w:cs="Arial"/>
        </w:rPr>
      </w:pPr>
      <w:r w:rsidRPr="00597578">
        <w:rPr>
          <w:rFonts w:ascii="Arial" w:hAnsi="Arial" w:cs="Arial"/>
        </w:rPr>
        <w:t>Tape should be stored and stacked in a cool place.</w:t>
      </w:r>
    </w:p>
    <w:p w:rsidR="000777DA" w:rsidRPr="00AF3188" w:rsidRDefault="000777DA" w:rsidP="000777DA">
      <w:pPr>
        <w:ind w:left="360"/>
        <w:rPr>
          <w:rFonts w:ascii="Arial" w:hAnsi="Arial" w:cs="Arial"/>
        </w:rPr>
      </w:pPr>
    </w:p>
    <w:p w:rsidR="000777DA" w:rsidRPr="00AF3188" w:rsidRDefault="000777DA" w:rsidP="000777DA">
      <w:pPr>
        <w:numPr>
          <w:ilvl w:val="0"/>
          <w:numId w:val="22"/>
        </w:numPr>
        <w:spacing w:after="0" w:line="240" w:lineRule="auto"/>
        <w:rPr>
          <w:rFonts w:ascii="Arial" w:hAnsi="Arial" w:cs="Arial"/>
        </w:rPr>
      </w:pPr>
      <w:r w:rsidRPr="00597578">
        <w:rPr>
          <w:rFonts w:ascii="Arial" w:hAnsi="Arial" w:cs="Arial"/>
        </w:rPr>
        <w:t>Underwrap or Pre-wrap is available in a variety of manufactures and colors.</w:t>
      </w:r>
      <w:r>
        <w:rPr>
          <w:rFonts w:ascii="Arial" w:hAnsi="Arial" w:cs="Arial"/>
        </w:rPr>
        <w:t xml:space="preserve">  </w:t>
      </w:r>
      <w:r w:rsidRPr="00AF3188">
        <w:rPr>
          <w:rFonts w:ascii="Arial" w:hAnsi="Arial" w:cs="Arial"/>
        </w:rPr>
        <w:t>Underwrap helps to protect the skin but decreases the efficiency of the tape.</w:t>
      </w:r>
    </w:p>
    <w:p w:rsidR="000777DA" w:rsidRPr="00597578" w:rsidRDefault="000777DA" w:rsidP="000777DA">
      <w:pPr>
        <w:numPr>
          <w:ilvl w:val="1"/>
          <w:numId w:val="22"/>
        </w:numPr>
        <w:spacing w:after="0" w:line="240" w:lineRule="auto"/>
        <w:rPr>
          <w:rFonts w:ascii="Arial" w:hAnsi="Arial" w:cs="Arial"/>
        </w:rPr>
      </w:pPr>
      <w:r w:rsidRPr="00597578">
        <w:rPr>
          <w:rFonts w:ascii="Arial" w:hAnsi="Arial" w:cs="Arial"/>
        </w:rPr>
        <w:t xml:space="preserve">It is to be used over areas that have not been shaved or are not free of body hair. </w:t>
      </w:r>
    </w:p>
    <w:p w:rsidR="000777DA" w:rsidRPr="00597578" w:rsidRDefault="000777DA" w:rsidP="000777DA">
      <w:pPr>
        <w:numPr>
          <w:ilvl w:val="1"/>
          <w:numId w:val="22"/>
        </w:numPr>
        <w:spacing w:after="0" w:line="240" w:lineRule="auto"/>
        <w:rPr>
          <w:rFonts w:ascii="Arial" w:hAnsi="Arial" w:cs="Arial"/>
        </w:rPr>
      </w:pPr>
      <w:r w:rsidRPr="00597578">
        <w:rPr>
          <w:rFonts w:ascii="Arial" w:hAnsi="Arial" w:cs="Arial"/>
        </w:rPr>
        <w:t>It may also be used over areas of irritation due to adhesive tape.</w:t>
      </w:r>
    </w:p>
    <w:p w:rsidR="000777DA" w:rsidRPr="00597578" w:rsidRDefault="000777DA" w:rsidP="000777DA">
      <w:pPr>
        <w:numPr>
          <w:ilvl w:val="1"/>
          <w:numId w:val="22"/>
        </w:numPr>
        <w:spacing w:after="0" w:line="240" w:lineRule="auto"/>
        <w:rPr>
          <w:rFonts w:ascii="Arial" w:hAnsi="Arial" w:cs="Arial"/>
        </w:rPr>
      </w:pPr>
      <w:r w:rsidRPr="00597578">
        <w:rPr>
          <w:rFonts w:ascii="Arial" w:hAnsi="Arial" w:cs="Arial"/>
        </w:rPr>
        <w:t>Only one layer should be applied.</w:t>
      </w:r>
    </w:p>
    <w:p w:rsidR="000777DA" w:rsidRPr="00597578" w:rsidRDefault="000777DA" w:rsidP="000777DA">
      <w:pPr>
        <w:numPr>
          <w:ilvl w:val="1"/>
          <w:numId w:val="22"/>
        </w:numPr>
        <w:spacing w:after="0" w:line="240" w:lineRule="auto"/>
        <w:rPr>
          <w:rFonts w:ascii="Arial" w:hAnsi="Arial" w:cs="Arial"/>
        </w:rPr>
      </w:pPr>
      <w:r w:rsidRPr="00597578">
        <w:rPr>
          <w:rFonts w:ascii="Arial" w:hAnsi="Arial" w:cs="Arial"/>
        </w:rPr>
        <w:t>Improper application techniques can result in blisters or small skin lacerations.</w:t>
      </w:r>
    </w:p>
    <w:p w:rsidR="000777DA" w:rsidRDefault="000777DA" w:rsidP="000777DA">
      <w:pPr>
        <w:autoSpaceDE w:val="0"/>
        <w:autoSpaceDN w:val="0"/>
        <w:adjustRightInd w:val="0"/>
        <w:rPr>
          <w:rFonts w:ascii="Arial" w:hAnsi="Arial" w:cs="Arial"/>
        </w:rPr>
      </w:pPr>
    </w:p>
    <w:p w:rsidR="000777DA" w:rsidRPr="00AF3188" w:rsidRDefault="000777DA" w:rsidP="000777DA">
      <w:pPr>
        <w:numPr>
          <w:ilvl w:val="0"/>
          <w:numId w:val="22"/>
        </w:numPr>
        <w:autoSpaceDE w:val="0"/>
        <w:autoSpaceDN w:val="0"/>
        <w:adjustRightInd w:val="0"/>
        <w:spacing w:after="0" w:line="240" w:lineRule="auto"/>
        <w:rPr>
          <w:rFonts w:ascii="Arial" w:hAnsi="Arial" w:cs="Arial"/>
        </w:rPr>
      </w:pPr>
      <w:r w:rsidRPr="00AF3188">
        <w:rPr>
          <w:rFonts w:ascii="Arial" w:hAnsi="Arial" w:cs="Arial"/>
        </w:rPr>
        <w:t xml:space="preserve">Heel and lace pad – </w:t>
      </w:r>
    </w:p>
    <w:p w:rsidR="000777DA" w:rsidRPr="00AF3188" w:rsidRDefault="000777DA" w:rsidP="000777DA">
      <w:pPr>
        <w:numPr>
          <w:ilvl w:val="0"/>
          <w:numId w:val="23"/>
        </w:numPr>
        <w:spacing w:after="0" w:line="240" w:lineRule="auto"/>
        <w:rPr>
          <w:rFonts w:ascii="Arial" w:hAnsi="Arial" w:cs="Arial"/>
        </w:rPr>
      </w:pPr>
      <w:r w:rsidRPr="00AF3188">
        <w:rPr>
          <w:rFonts w:ascii="Arial" w:hAnsi="Arial" w:cs="Arial"/>
        </w:rPr>
        <w:t>Should be used in areas with potential for friction to prevent blisters and cuts.</w:t>
      </w:r>
    </w:p>
    <w:p w:rsidR="000777DA" w:rsidRPr="00AF3188" w:rsidRDefault="000777DA" w:rsidP="000777DA">
      <w:pPr>
        <w:numPr>
          <w:ilvl w:val="0"/>
          <w:numId w:val="23"/>
        </w:numPr>
        <w:tabs>
          <w:tab w:val="left" w:pos="720"/>
        </w:tabs>
        <w:autoSpaceDE w:val="0"/>
        <w:autoSpaceDN w:val="0"/>
        <w:adjustRightInd w:val="0"/>
        <w:spacing w:after="0" w:line="240" w:lineRule="auto"/>
        <w:rPr>
          <w:rFonts w:ascii="Arial" w:hAnsi="Arial" w:cs="Arial"/>
        </w:rPr>
      </w:pPr>
      <w:r w:rsidRPr="00AF3188">
        <w:rPr>
          <w:rFonts w:ascii="Arial" w:hAnsi="Arial" w:cs="Arial"/>
        </w:rPr>
        <w:t>Made from a friction-proofing material (foam) and a lubricant (skin lube).</w:t>
      </w:r>
    </w:p>
    <w:p w:rsidR="000777DA" w:rsidRPr="00AF3188" w:rsidRDefault="000777DA" w:rsidP="000777DA">
      <w:pPr>
        <w:numPr>
          <w:ilvl w:val="0"/>
          <w:numId w:val="23"/>
        </w:numPr>
        <w:tabs>
          <w:tab w:val="left" w:pos="720"/>
        </w:tabs>
        <w:autoSpaceDE w:val="0"/>
        <w:autoSpaceDN w:val="0"/>
        <w:adjustRightInd w:val="0"/>
        <w:spacing w:after="0" w:line="240" w:lineRule="auto"/>
        <w:rPr>
          <w:rFonts w:ascii="Arial" w:hAnsi="Arial" w:cs="Arial"/>
        </w:rPr>
      </w:pPr>
      <w:r w:rsidRPr="00AF3188">
        <w:rPr>
          <w:rFonts w:ascii="Arial" w:hAnsi="Arial" w:cs="Arial"/>
        </w:rPr>
        <w:t>Placed over the lacing area (Dorsal aspect) and to the back of the heel.</w:t>
      </w:r>
    </w:p>
    <w:p w:rsidR="000777DA" w:rsidRDefault="000777DA" w:rsidP="000777DA">
      <w:pPr>
        <w:autoSpaceDE w:val="0"/>
        <w:autoSpaceDN w:val="0"/>
        <w:adjustRightInd w:val="0"/>
        <w:rPr>
          <w:rFonts w:ascii="Arial" w:hAnsi="Arial" w:cs="Arial"/>
        </w:rPr>
      </w:pPr>
    </w:p>
    <w:p w:rsidR="000777DA" w:rsidRPr="00AF3188" w:rsidRDefault="000777DA" w:rsidP="000777DA">
      <w:pPr>
        <w:autoSpaceDE w:val="0"/>
        <w:autoSpaceDN w:val="0"/>
        <w:adjustRightInd w:val="0"/>
        <w:rPr>
          <w:rFonts w:ascii="Arial" w:hAnsi="Arial" w:cs="Arial"/>
        </w:rPr>
      </w:pPr>
      <w:r>
        <w:rPr>
          <w:rFonts w:ascii="Arial" w:hAnsi="Arial" w:cs="Arial"/>
        </w:rPr>
        <w:t xml:space="preserve">4. </w:t>
      </w:r>
      <w:r w:rsidRPr="00AF3188">
        <w:rPr>
          <w:rFonts w:ascii="Arial" w:hAnsi="Arial" w:cs="Arial"/>
        </w:rPr>
        <w:t xml:space="preserve">Adhesive spray – </w:t>
      </w:r>
    </w:p>
    <w:p w:rsidR="000777DA" w:rsidRPr="00597578" w:rsidRDefault="000777DA" w:rsidP="000777DA">
      <w:pPr>
        <w:tabs>
          <w:tab w:val="left" w:pos="720"/>
        </w:tabs>
        <w:autoSpaceDE w:val="0"/>
        <w:autoSpaceDN w:val="0"/>
        <w:adjustRightInd w:val="0"/>
        <w:ind w:left="360"/>
        <w:rPr>
          <w:rFonts w:ascii="Arial" w:hAnsi="Arial" w:cs="Arial"/>
        </w:rPr>
      </w:pPr>
      <w:r w:rsidRPr="00AF3188">
        <w:rPr>
          <w:rFonts w:ascii="Arial" w:hAnsi="Arial" w:cs="Arial"/>
        </w:rPr>
        <w:t>Is a form of tape adherent</w:t>
      </w:r>
      <w:r w:rsidRPr="00597578">
        <w:rPr>
          <w:rFonts w:ascii="Arial" w:hAnsi="Arial" w:cs="Arial"/>
        </w:rPr>
        <w:t xml:space="preserve"> to ensure bonding of the tape to the skin.</w:t>
      </w:r>
    </w:p>
    <w:p w:rsidR="000777DA" w:rsidRPr="00597578" w:rsidRDefault="000777DA" w:rsidP="000777DA">
      <w:pPr>
        <w:numPr>
          <w:ilvl w:val="1"/>
          <w:numId w:val="24"/>
        </w:numPr>
        <w:tabs>
          <w:tab w:val="left" w:pos="720"/>
        </w:tabs>
        <w:autoSpaceDE w:val="0"/>
        <w:autoSpaceDN w:val="0"/>
        <w:adjustRightInd w:val="0"/>
        <w:spacing w:after="0" w:line="240" w:lineRule="auto"/>
        <w:rPr>
          <w:rFonts w:ascii="Arial" w:hAnsi="Arial" w:cs="Arial"/>
        </w:rPr>
      </w:pPr>
      <w:r w:rsidRPr="00597578">
        <w:rPr>
          <w:rFonts w:ascii="Arial" w:hAnsi="Arial" w:cs="Arial"/>
        </w:rPr>
        <w:lastRenderedPageBreak/>
        <w:t>May be found in a wipe on form but more commonly used as an aerosol.</w:t>
      </w:r>
    </w:p>
    <w:p w:rsidR="000777DA" w:rsidRPr="00597578" w:rsidRDefault="000777DA" w:rsidP="000777DA">
      <w:pPr>
        <w:numPr>
          <w:ilvl w:val="1"/>
          <w:numId w:val="24"/>
        </w:numPr>
        <w:tabs>
          <w:tab w:val="left" w:pos="720"/>
        </w:tabs>
        <w:autoSpaceDE w:val="0"/>
        <w:autoSpaceDN w:val="0"/>
        <w:adjustRightInd w:val="0"/>
        <w:spacing w:after="0" w:line="240" w:lineRule="auto"/>
        <w:rPr>
          <w:rFonts w:ascii="Arial" w:hAnsi="Arial" w:cs="Arial"/>
        </w:rPr>
      </w:pPr>
      <w:r w:rsidRPr="00597578">
        <w:rPr>
          <w:rFonts w:ascii="Arial" w:hAnsi="Arial" w:cs="Arial"/>
        </w:rPr>
        <w:t>There are various names and manufactures although most serve the same purpose.</w:t>
      </w:r>
    </w:p>
    <w:p w:rsidR="000777DA" w:rsidRPr="00597578" w:rsidRDefault="000777DA" w:rsidP="000777DA">
      <w:pPr>
        <w:numPr>
          <w:ilvl w:val="2"/>
          <w:numId w:val="24"/>
        </w:numPr>
        <w:tabs>
          <w:tab w:val="left" w:pos="720"/>
        </w:tabs>
        <w:autoSpaceDE w:val="0"/>
        <w:autoSpaceDN w:val="0"/>
        <w:adjustRightInd w:val="0"/>
        <w:spacing w:after="0" w:line="240" w:lineRule="auto"/>
        <w:rPr>
          <w:rFonts w:ascii="Arial" w:hAnsi="Arial" w:cs="Arial"/>
        </w:rPr>
      </w:pPr>
      <w:r w:rsidRPr="00597578">
        <w:rPr>
          <w:rFonts w:ascii="Arial" w:hAnsi="Arial" w:cs="Arial"/>
        </w:rPr>
        <w:t>QDA (Quick Drying Adherent) - Cramer</w:t>
      </w:r>
    </w:p>
    <w:p w:rsidR="000777DA" w:rsidRPr="00597578" w:rsidRDefault="000777DA" w:rsidP="000777DA">
      <w:pPr>
        <w:numPr>
          <w:ilvl w:val="2"/>
          <w:numId w:val="24"/>
        </w:numPr>
        <w:tabs>
          <w:tab w:val="left" w:pos="720"/>
        </w:tabs>
        <w:autoSpaceDE w:val="0"/>
        <w:autoSpaceDN w:val="0"/>
        <w:adjustRightInd w:val="0"/>
        <w:spacing w:after="0" w:line="240" w:lineRule="auto"/>
        <w:rPr>
          <w:rFonts w:ascii="Arial" w:hAnsi="Arial" w:cs="Arial"/>
        </w:rPr>
      </w:pPr>
      <w:r w:rsidRPr="00597578">
        <w:rPr>
          <w:rFonts w:ascii="Arial" w:hAnsi="Arial" w:cs="Arial"/>
        </w:rPr>
        <w:t>Tuf Skin - Cramer</w:t>
      </w:r>
    </w:p>
    <w:p w:rsidR="000777DA" w:rsidRPr="00597578" w:rsidRDefault="000777DA" w:rsidP="000777DA">
      <w:pPr>
        <w:numPr>
          <w:ilvl w:val="2"/>
          <w:numId w:val="24"/>
        </w:numPr>
        <w:tabs>
          <w:tab w:val="left" w:pos="720"/>
        </w:tabs>
        <w:autoSpaceDE w:val="0"/>
        <w:autoSpaceDN w:val="0"/>
        <w:adjustRightInd w:val="0"/>
        <w:spacing w:after="0" w:line="240" w:lineRule="auto"/>
        <w:rPr>
          <w:rFonts w:ascii="Arial" w:hAnsi="Arial" w:cs="Arial"/>
        </w:rPr>
      </w:pPr>
      <w:r w:rsidRPr="00597578">
        <w:rPr>
          <w:rFonts w:ascii="Arial" w:hAnsi="Arial" w:cs="Arial"/>
        </w:rPr>
        <w:t>Pre-Tape - Mueller</w:t>
      </w:r>
    </w:p>
    <w:p w:rsidR="000777DA" w:rsidRPr="00597578" w:rsidRDefault="000777DA" w:rsidP="000777DA">
      <w:pPr>
        <w:numPr>
          <w:ilvl w:val="2"/>
          <w:numId w:val="24"/>
        </w:numPr>
        <w:tabs>
          <w:tab w:val="left" w:pos="720"/>
        </w:tabs>
        <w:autoSpaceDE w:val="0"/>
        <w:autoSpaceDN w:val="0"/>
        <w:adjustRightInd w:val="0"/>
        <w:spacing w:after="0" w:line="240" w:lineRule="auto"/>
        <w:rPr>
          <w:rFonts w:ascii="Arial" w:hAnsi="Arial" w:cs="Arial"/>
        </w:rPr>
      </w:pPr>
      <w:r w:rsidRPr="00597578">
        <w:rPr>
          <w:rFonts w:ascii="Arial" w:hAnsi="Arial" w:cs="Arial"/>
        </w:rPr>
        <w:t>Stickum - Mueller</w:t>
      </w:r>
    </w:p>
    <w:p w:rsidR="000777DA" w:rsidRPr="00597578" w:rsidRDefault="000777DA" w:rsidP="000777DA">
      <w:pPr>
        <w:numPr>
          <w:ilvl w:val="1"/>
          <w:numId w:val="24"/>
        </w:numPr>
        <w:tabs>
          <w:tab w:val="left" w:pos="720"/>
        </w:tabs>
        <w:autoSpaceDE w:val="0"/>
        <w:autoSpaceDN w:val="0"/>
        <w:adjustRightInd w:val="0"/>
        <w:spacing w:after="0" w:line="240" w:lineRule="auto"/>
        <w:rPr>
          <w:rFonts w:ascii="Arial" w:hAnsi="Arial" w:cs="Arial"/>
        </w:rPr>
      </w:pPr>
      <w:r w:rsidRPr="00597578">
        <w:rPr>
          <w:rFonts w:ascii="Arial" w:hAnsi="Arial" w:cs="Arial"/>
        </w:rPr>
        <w:t>Skin irritations and r</w:t>
      </w:r>
      <w:r w:rsidRPr="00597578">
        <w:rPr>
          <w:rFonts w:ascii="Arial" w:hAnsi="Arial"/>
        </w:rPr>
        <w:t>eactions to tape adherent may develop with prolonged use of taping over a sport season.</w:t>
      </w:r>
    </w:p>
    <w:p w:rsidR="000777DA" w:rsidRPr="00597578" w:rsidRDefault="000777DA" w:rsidP="000777DA">
      <w:pPr>
        <w:autoSpaceDE w:val="0"/>
        <w:autoSpaceDN w:val="0"/>
        <w:adjustRightInd w:val="0"/>
        <w:rPr>
          <w:rFonts w:ascii="Arial" w:hAnsi="Arial" w:cs="Arial"/>
        </w:rPr>
      </w:pPr>
      <w:r w:rsidRPr="00597578">
        <w:rPr>
          <w:rFonts w:ascii="Arial" w:hAnsi="Arial" w:cs="Arial"/>
        </w:rPr>
        <w:t xml:space="preserve">  </w:t>
      </w:r>
    </w:p>
    <w:p w:rsidR="000777DA" w:rsidRPr="003E24B6" w:rsidRDefault="000777DA" w:rsidP="000777DA">
      <w:pPr>
        <w:numPr>
          <w:ilvl w:val="0"/>
          <w:numId w:val="37"/>
        </w:numPr>
        <w:autoSpaceDE w:val="0"/>
        <w:autoSpaceDN w:val="0"/>
        <w:adjustRightInd w:val="0"/>
        <w:spacing w:after="0" w:line="240" w:lineRule="auto"/>
        <w:rPr>
          <w:rFonts w:ascii="Arial" w:hAnsi="Arial" w:cs="Arial"/>
        </w:rPr>
      </w:pPr>
      <w:r w:rsidRPr="003E24B6">
        <w:rPr>
          <w:rFonts w:ascii="Arial" w:hAnsi="Arial" w:cs="Arial"/>
        </w:rPr>
        <w:t xml:space="preserve">Shark / Scissors – </w:t>
      </w:r>
    </w:p>
    <w:p w:rsidR="000777DA" w:rsidRPr="003E24B6" w:rsidRDefault="000777DA" w:rsidP="000777DA">
      <w:pPr>
        <w:numPr>
          <w:ilvl w:val="0"/>
          <w:numId w:val="25"/>
        </w:numPr>
        <w:spacing w:after="0" w:line="240" w:lineRule="auto"/>
        <w:rPr>
          <w:rFonts w:ascii="Arial" w:hAnsi="Arial" w:cs="Arial"/>
        </w:rPr>
      </w:pPr>
      <w:r w:rsidRPr="003E24B6">
        <w:rPr>
          <w:rFonts w:ascii="Arial" w:hAnsi="Arial" w:cs="Arial"/>
        </w:rPr>
        <w:t xml:space="preserve">Special cutters are made for tape removal.  </w:t>
      </w:r>
    </w:p>
    <w:p w:rsidR="000777DA" w:rsidRPr="003E24B6" w:rsidRDefault="000777DA" w:rsidP="000777DA">
      <w:pPr>
        <w:numPr>
          <w:ilvl w:val="0"/>
          <w:numId w:val="25"/>
        </w:numPr>
        <w:spacing w:after="0" w:line="240" w:lineRule="auto"/>
        <w:rPr>
          <w:rFonts w:ascii="Arial" w:hAnsi="Arial" w:cs="Arial"/>
        </w:rPr>
      </w:pPr>
      <w:r w:rsidRPr="003E24B6">
        <w:rPr>
          <w:rFonts w:ascii="Arial" w:hAnsi="Arial" w:cs="Arial"/>
        </w:rPr>
        <w:t xml:space="preserve">Avoid cutting over bony prominences.  </w:t>
      </w:r>
    </w:p>
    <w:p w:rsidR="000777DA" w:rsidRPr="003E24B6" w:rsidRDefault="000777DA" w:rsidP="000777DA">
      <w:pPr>
        <w:numPr>
          <w:ilvl w:val="0"/>
          <w:numId w:val="25"/>
        </w:numPr>
        <w:spacing w:after="0" w:line="240" w:lineRule="auto"/>
        <w:rPr>
          <w:rFonts w:ascii="Arial" w:hAnsi="Arial" w:cs="Arial"/>
        </w:rPr>
      </w:pPr>
      <w:r w:rsidRPr="003E24B6">
        <w:rPr>
          <w:rFonts w:ascii="Arial" w:hAnsi="Arial" w:cs="Arial"/>
        </w:rPr>
        <w:t>Be careful to look for blisters or other skin irritation as the tape is removed</w:t>
      </w:r>
    </w:p>
    <w:p w:rsidR="000777DA" w:rsidRPr="003E24B6" w:rsidRDefault="000777DA" w:rsidP="00FB1EC4">
      <w:pPr>
        <w:rPr>
          <w:rFonts w:ascii="Arial" w:hAnsi="Arial" w:cs="Arial"/>
          <w:color w:val="FF0000"/>
          <w:u w:val="single"/>
        </w:rPr>
      </w:pPr>
    </w:p>
    <w:p w:rsidR="000777DA" w:rsidRPr="003E24B6" w:rsidRDefault="000777DA" w:rsidP="000777DA">
      <w:pPr>
        <w:numPr>
          <w:ilvl w:val="0"/>
          <w:numId w:val="26"/>
        </w:numPr>
        <w:tabs>
          <w:tab w:val="left" w:pos="720"/>
        </w:tabs>
        <w:autoSpaceDE w:val="0"/>
        <w:autoSpaceDN w:val="0"/>
        <w:adjustRightInd w:val="0"/>
        <w:spacing w:after="0" w:line="240" w:lineRule="auto"/>
        <w:ind w:left="0"/>
        <w:rPr>
          <w:rFonts w:ascii="Arial" w:hAnsi="Arial" w:cs="Arial"/>
        </w:rPr>
      </w:pPr>
      <w:r w:rsidRPr="003E24B6">
        <w:rPr>
          <w:rFonts w:ascii="Arial" w:hAnsi="Arial" w:cs="Arial"/>
          <w:bCs/>
          <w:iCs/>
        </w:rPr>
        <w:t>Analyze the basic principles of proper tape removal.</w:t>
      </w:r>
    </w:p>
    <w:p w:rsidR="000777DA" w:rsidRPr="003E24B6" w:rsidRDefault="000777DA" w:rsidP="000777DA">
      <w:pPr>
        <w:tabs>
          <w:tab w:val="left" w:pos="720"/>
        </w:tabs>
        <w:autoSpaceDE w:val="0"/>
        <w:autoSpaceDN w:val="0"/>
        <w:adjustRightInd w:val="0"/>
        <w:rPr>
          <w:rFonts w:ascii="Arial" w:hAnsi="Arial" w:cs="Arial"/>
        </w:rPr>
      </w:pPr>
    </w:p>
    <w:p w:rsidR="000777DA" w:rsidRPr="003E24B6" w:rsidRDefault="000777DA" w:rsidP="000777DA">
      <w:pPr>
        <w:numPr>
          <w:ilvl w:val="0"/>
          <w:numId w:val="27"/>
        </w:numPr>
        <w:tabs>
          <w:tab w:val="left" w:pos="720"/>
        </w:tabs>
        <w:autoSpaceDE w:val="0"/>
        <w:autoSpaceDN w:val="0"/>
        <w:adjustRightInd w:val="0"/>
        <w:spacing w:after="0" w:line="240" w:lineRule="auto"/>
        <w:rPr>
          <w:rFonts w:ascii="Arial" w:hAnsi="Arial" w:cs="Arial"/>
        </w:rPr>
      </w:pPr>
      <w:r w:rsidRPr="003E24B6">
        <w:rPr>
          <w:rFonts w:ascii="Arial" w:hAnsi="Arial" w:cs="Arial"/>
        </w:rPr>
        <w:t xml:space="preserve">Tape should be removed immediately after use to decrease the chances of skin irritation.  </w:t>
      </w:r>
    </w:p>
    <w:p w:rsidR="000777DA" w:rsidRPr="003E24B6" w:rsidRDefault="000777DA" w:rsidP="000777DA">
      <w:pPr>
        <w:numPr>
          <w:ilvl w:val="0"/>
          <w:numId w:val="27"/>
        </w:numPr>
        <w:tabs>
          <w:tab w:val="left" w:pos="720"/>
        </w:tabs>
        <w:autoSpaceDE w:val="0"/>
        <w:autoSpaceDN w:val="0"/>
        <w:adjustRightInd w:val="0"/>
        <w:spacing w:after="0" w:line="240" w:lineRule="auto"/>
        <w:rPr>
          <w:rFonts w:ascii="Arial" w:hAnsi="Arial" w:cs="Arial"/>
        </w:rPr>
      </w:pPr>
      <w:r w:rsidRPr="003E24B6">
        <w:rPr>
          <w:rFonts w:ascii="Arial" w:hAnsi="Arial" w:cs="Arial"/>
        </w:rPr>
        <w:t>Use either a Shark or special tape scissors.</w:t>
      </w:r>
    </w:p>
    <w:p w:rsidR="000777DA" w:rsidRPr="00597578" w:rsidRDefault="000777DA" w:rsidP="000777DA">
      <w:pPr>
        <w:numPr>
          <w:ilvl w:val="0"/>
          <w:numId w:val="27"/>
        </w:numPr>
        <w:tabs>
          <w:tab w:val="left" w:pos="720"/>
        </w:tabs>
        <w:autoSpaceDE w:val="0"/>
        <w:autoSpaceDN w:val="0"/>
        <w:adjustRightInd w:val="0"/>
        <w:spacing w:after="0" w:line="240" w:lineRule="auto"/>
        <w:rPr>
          <w:rFonts w:ascii="Arial" w:hAnsi="Arial" w:cs="Arial"/>
          <w:b/>
        </w:rPr>
      </w:pPr>
      <w:r w:rsidRPr="00597578">
        <w:rPr>
          <w:rFonts w:ascii="Arial" w:hAnsi="Arial" w:cs="Arial"/>
        </w:rPr>
        <w:t xml:space="preserve">Avoid cutting over bony prominences. </w:t>
      </w:r>
    </w:p>
    <w:p w:rsidR="000777DA" w:rsidRPr="00597578" w:rsidRDefault="000777DA" w:rsidP="000777DA">
      <w:pPr>
        <w:numPr>
          <w:ilvl w:val="0"/>
          <w:numId w:val="27"/>
        </w:numPr>
        <w:tabs>
          <w:tab w:val="left" w:pos="720"/>
        </w:tabs>
        <w:autoSpaceDE w:val="0"/>
        <w:autoSpaceDN w:val="0"/>
        <w:adjustRightInd w:val="0"/>
        <w:spacing w:after="0" w:line="240" w:lineRule="auto"/>
        <w:rPr>
          <w:rFonts w:ascii="Arial" w:hAnsi="Arial" w:cs="Arial"/>
          <w:b/>
        </w:rPr>
      </w:pPr>
      <w:r w:rsidRPr="00597578">
        <w:rPr>
          <w:rFonts w:ascii="Arial" w:hAnsi="Arial" w:cs="Arial"/>
        </w:rPr>
        <w:t>To use tape cutters</w:t>
      </w:r>
    </w:p>
    <w:p w:rsidR="000777DA" w:rsidRPr="003E24B6" w:rsidRDefault="000777DA" w:rsidP="000777DA">
      <w:pPr>
        <w:numPr>
          <w:ilvl w:val="1"/>
          <w:numId w:val="27"/>
        </w:numPr>
        <w:tabs>
          <w:tab w:val="left" w:pos="720"/>
        </w:tabs>
        <w:autoSpaceDE w:val="0"/>
        <w:autoSpaceDN w:val="0"/>
        <w:adjustRightInd w:val="0"/>
        <w:spacing w:after="0" w:line="240" w:lineRule="auto"/>
        <w:rPr>
          <w:rFonts w:ascii="Arial" w:hAnsi="Arial" w:cs="Arial"/>
        </w:rPr>
      </w:pPr>
      <w:r w:rsidRPr="003E24B6">
        <w:rPr>
          <w:rFonts w:ascii="Arial" w:hAnsi="Arial" w:cs="Arial"/>
        </w:rPr>
        <w:t>Gently insert the blunt end under the tape</w:t>
      </w:r>
    </w:p>
    <w:p w:rsidR="000777DA" w:rsidRPr="003E24B6" w:rsidRDefault="000777DA" w:rsidP="000777DA">
      <w:pPr>
        <w:numPr>
          <w:ilvl w:val="1"/>
          <w:numId w:val="27"/>
        </w:numPr>
        <w:tabs>
          <w:tab w:val="left" w:pos="720"/>
        </w:tabs>
        <w:autoSpaceDE w:val="0"/>
        <w:autoSpaceDN w:val="0"/>
        <w:adjustRightInd w:val="0"/>
        <w:spacing w:after="0" w:line="240" w:lineRule="auto"/>
        <w:rPr>
          <w:rFonts w:ascii="Arial" w:hAnsi="Arial" w:cs="Arial"/>
        </w:rPr>
      </w:pPr>
      <w:r w:rsidRPr="003E24B6">
        <w:rPr>
          <w:rFonts w:ascii="Arial" w:hAnsi="Arial" w:cs="Arial"/>
        </w:rPr>
        <w:t xml:space="preserve">Pull up as you side down the tape while cutting.  </w:t>
      </w:r>
    </w:p>
    <w:p w:rsidR="000777DA" w:rsidRPr="003E24B6" w:rsidRDefault="000777DA" w:rsidP="000777DA">
      <w:pPr>
        <w:numPr>
          <w:ilvl w:val="1"/>
          <w:numId w:val="27"/>
        </w:numPr>
        <w:tabs>
          <w:tab w:val="left" w:pos="720"/>
        </w:tabs>
        <w:autoSpaceDE w:val="0"/>
        <w:autoSpaceDN w:val="0"/>
        <w:adjustRightInd w:val="0"/>
        <w:spacing w:after="0" w:line="240" w:lineRule="auto"/>
        <w:rPr>
          <w:rFonts w:ascii="Arial" w:hAnsi="Arial" w:cs="Arial"/>
        </w:rPr>
      </w:pPr>
      <w:r>
        <w:rPr>
          <w:rFonts w:ascii="Arial" w:hAnsi="Arial" w:cs="Arial"/>
        </w:rPr>
        <w:t>Pull skin from the tape not vice</w:t>
      </w:r>
      <w:r w:rsidRPr="003E24B6">
        <w:rPr>
          <w:rFonts w:ascii="Arial" w:hAnsi="Arial" w:cs="Arial"/>
        </w:rPr>
        <w:t xml:space="preserve"> versa.  </w:t>
      </w:r>
    </w:p>
    <w:p w:rsidR="000777DA" w:rsidRDefault="000777DA" w:rsidP="000777DA">
      <w:pPr>
        <w:numPr>
          <w:ilvl w:val="1"/>
          <w:numId w:val="27"/>
        </w:numPr>
        <w:tabs>
          <w:tab w:val="left" w:pos="720"/>
        </w:tabs>
        <w:autoSpaceDE w:val="0"/>
        <w:autoSpaceDN w:val="0"/>
        <w:adjustRightInd w:val="0"/>
        <w:spacing w:after="0" w:line="240" w:lineRule="auto"/>
        <w:rPr>
          <w:rFonts w:ascii="Arial" w:hAnsi="Arial" w:cs="Arial"/>
        </w:rPr>
      </w:pPr>
      <w:r w:rsidRPr="003E24B6">
        <w:rPr>
          <w:rFonts w:ascii="Arial" w:hAnsi="Arial" w:cs="Arial"/>
        </w:rPr>
        <w:t>Be careful to look for blisters or other skin irritation as the tape is removed</w:t>
      </w:r>
    </w:p>
    <w:p w:rsidR="00FB1EC4" w:rsidRPr="00FB1EC4" w:rsidRDefault="00FB1EC4" w:rsidP="00FB1EC4">
      <w:pPr>
        <w:tabs>
          <w:tab w:val="left" w:pos="720"/>
        </w:tabs>
        <w:autoSpaceDE w:val="0"/>
        <w:autoSpaceDN w:val="0"/>
        <w:adjustRightInd w:val="0"/>
        <w:spacing w:after="0" w:line="240" w:lineRule="auto"/>
        <w:ind w:left="1080"/>
        <w:rPr>
          <w:rFonts w:ascii="Arial" w:hAnsi="Arial" w:cs="Arial"/>
        </w:rPr>
      </w:pPr>
    </w:p>
    <w:p w:rsidR="000777DA" w:rsidRPr="003E24B6" w:rsidRDefault="000777DA" w:rsidP="000777DA">
      <w:pPr>
        <w:numPr>
          <w:ilvl w:val="0"/>
          <w:numId w:val="28"/>
        </w:numPr>
        <w:spacing w:after="0" w:line="240" w:lineRule="auto"/>
        <w:ind w:hanging="360"/>
        <w:rPr>
          <w:rFonts w:ascii="Arial" w:hAnsi="Arial" w:cs="Arial"/>
        </w:rPr>
      </w:pPr>
      <w:r w:rsidRPr="003E24B6">
        <w:rPr>
          <w:rFonts w:ascii="Arial" w:hAnsi="Arial" w:cs="Arial"/>
          <w:bCs/>
          <w:iCs/>
        </w:rPr>
        <w:t>Explain the terminology associated with prophylactic taping procedures.</w:t>
      </w:r>
    </w:p>
    <w:p w:rsidR="000777DA" w:rsidRPr="003E24B6" w:rsidRDefault="000777DA" w:rsidP="000777DA">
      <w:pPr>
        <w:tabs>
          <w:tab w:val="left" w:pos="720"/>
        </w:tabs>
        <w:autoSpaceDE w:val="0"/>
        <w:autoSpaceDN w:val="0"/>
        <w:adjustRightInd w:val="0"/>
        <w:rPr>
          <w:rFonts w:ascii="Arial" w:hAnsi="Arial" w:cs="Arial"/>
        </w:rPr>
      </w:pPr>
    </w:p>
    <w:p w:rsidR="000777DA" w:rsidRDefault="000777DA" w:rsidP="000777DA">
      <w:pPr>
        <w:numPr>
          <w:ilvl w:val="0"/>
          <w:numId w:val="29"/>
        </w:numPr>
        <w:autoSpaceDE w:val="0"/>
        <w:autoSpaceDN w:val="0"/>
        <w:adjustRightInd w:val="0"/>
        <w:spacing w:after="0" w:line="240" w:lineRule="auto"/>
        <w:ind w:left="0"/>
        <w:rPr>
          <w:rFonts w:ascii="Arial" w:hAnsi="Arial" w:cs="Arial"/>
        </w:rPr>
      </w:pPr>
      <w:r w:rsidRPr="003E24B6">
        <w:rPr>
          <w:rFonts w:ascii="Arial" w:hAnsi="Arial" w:cs="Arial"/>
        </w:rPr>
        <w:t xml:space="preserve">Anchor – </w:t>
      </w:r>
    </w:p>
    <w:p w:rsidR="000777DA" w:rsidRPr="003E24B6" w:rsidRDefault="000777DA" w:rsidP="000777DA">
      <w:pPr>
        <w:numPr>
          <w:ilvl w:val="1"/>
          <w:numId w:val="29"/>
        </w:numPr>
        <w:autoSpaceDE w:val="0"/>
        <w:autoSpaceDN w:val="0"/>
        <w:adjustRightInd w:val="0"/>
        <w:spacing w:after="0" w:line="240" w:lineRule="auto"/>
        <w:rPr>
          <w:rFonts w:ascii="Arial" w:hAnsi="Arial" w:cs="Arial"/>
        </w:rPr>
      </w:pPr>
      <w:r w:rsidRPr="003E24B6">
        <w:rPr>
          <w:rFonts w:ascii="Arial" w:hAnsi="Arial" w:cs="Arial"/>
        </w:rPr>
        <w:t xml:space="preserve">Provides a firm base to attach other tape ends. </w:t>
      </w:r>
    </w:p>
    <w:p w:rsidR="000777DA" w:rsidRPr="003E24B6" w:rsidRDefault="000777DA" w:rsidP="000777DA">
      <w:pPr>
        <w:numPr>
          <w:ilvl w:val="1"/>
          <w:numId w:val="29"/>
        </w:numPr>
        <w:spacing w:after="0" w:line="240" w:lineRule="auto"/>
        <w:rPr>
          <w:rFonts w:ascii="Arial" w:hAnsi="Arial" w:cs="Arial"/>
        </w:rPr>
      </w:pPr>
      <w:r w:rsidRPr="003E24B6">
        <w:rPr>
          <w:rFonts w:ascii="Arial" w:hAnsi="Arial" w:cs="Arial"/>
        </w:rPr>
        <w:t>Anchors can be taped directly to skin so as to ensure better adherence.</w:t>
      </w:r>
    </w:p>
    <w:p w:rsidR="000777DA" w:rsidRPr="003E24B6" w:rsidRDefault="000777DA" w:rsidP="000777DA">
      <w:pPr>
        <w:numPr>
          <w:ilvl w:val="1"/>
          <w:numId w:val="29"/>
        </w:numPr>
        <w:spacing w:after="0" w:line="240" w:lineRule="auto"/>
        <w:rPr>
          <w:rFonts w:ascii="Arial" w:hAnsi="Arial" w:cs="Arial"/>
        </w:rPr>
      </w:pPr>
      <w:r w:rsidRPr="003E24B6">
        <w:rPr>
          <w:rFonts w:ascii="Arial" w:hAnsi="Arial" w:cs="Arial"/>
        </w:rPr>
        <w:t>With an Ankle</w:t>
      </w:r>
      <w:r>
        <w:rPr>
          <w:rFonts w:ascii="Arial" w:hAnsi="Arial" w:cs="Arial"/>
        </w:rPr>
        <w:t xml:space="preserve"> – a</w:t>
      </w:r>
      <w:r w:rsidRPr="003E24B6">
        <w:rPr>
          <w:rFonts w:ascii="Arial" w:hAnsi="Arial" w:cs="Arial"/>
        </w:rPr>
        <w:t>dhere 1-2 anchor strips at about one third of the way up the lower leg &amp; also at approximately the midpoint of the foot.</w:t>
      </w:r>
    </w:p>
    <w:p w:rsidR="000777DA" w:rsidRPr="003E24B6" w:rsidRDefault="000777DA" w:rsidP="000777DA">
      <w:pPr>
        <w:ind w:left="1080"/>
        <w:rPr>
          <w:rFonts w:ascii="Arial" w:hAnsi="Arial" w:cs="Arial"/>
        </w:rPr>
      </w:pPr>
    </w:p>
    <w:p w:rsidR="000777DA" w:rsidRDefault="000777DA" w:rsidP="000777DA">
      <w:pPr>
        <w:numPr>
          <w:ilvl w:val="0"/>
          <w:numId w:val="30"/>
        </w:numPr>
        <w:spacing w:after="0" w:line="240" w:lineRule="auto"/>
        <w:ind w:left="0"/>
        <w:rPr>
          <w:rFonts w:ascii="Arial" w:hAnsi="Arial" w:cs="Arial"/>
        </w:rPr>
      </w:pPr>
      <w:r w:rsidRPr="003E24B6">
        <w:rPr>
          <w:rFonts w:ascii="Arial" w:hAnsi="Arial" w:cs="Arial"/>
        </w:rPr>
        <w:t xml:space="preserve">Stirrup – </w:t>
      </w:r>
      <w:r>
        <w:rPr>
          <w:rFonts w:ascii="Arial" w:hAnsi="Arial" w:cs="Arial"/>
        </w:rPr>
        <w:tab/>
      </w:r>
    </w:p>
    <w:p w:rsidR="000777DA" w:rsidRDefault="000777DA" w:rsidP="000777DA">
      <w:pPr>
        <w:numPr>
          <w:ilvl w:val="1"/>
          <w:numId w:val="30"/>
        </w:numPr>
        <w:spacing w:after="0" w:line="240" w:lineRule="auto"/>
        <w:rPr>
          <w:rFonts w:ascii="Arial" w:hAnsi="Arial" w:cs="Arial"/>
        </w:rPr>
      </w:pPr>
      <w:r w:rsidRPr="003E24B6">
        <w:rPr>
          <w:rFonts w:ascii="Arial" w:hAnsi="Arial" w:cs="Arial"/>
        </w:rPr>
        <w:t xml:space="preserve">A vertical "U" piece of tape to support either side of the ankle. </w:t>
      </w:r>
    </w:p>
    <w:p w:rsidR="000777DA" w:rsidRPr="003E24B6" w:rsidRDefault="000777DA" w:rsidP="000777DA">
      <w:pPr>
        <w:numPr>
          <w:ilvl w:val="1"/>
          <w:numId w:val="30"/>
        </w:numPr>
        <w:spacing w:after="0" w:line="240" w:lineRule="auto"/>
        <w:rPr>
          <w:rFonts w:ascii="Arial" w:hAnsi="Arial" w:cs="Arial"/>
        </w:rPr>
      </w:pPr>
      <w:r w:rsidRPr="003E24B6">
        <w:rPr>
          <w:rFonts w:ascii="Arial" w:hAnsi="Arial" w:cs="Arial"/>
        </w:rPr>
        <w:t>With an Ankle</w:t>
      </w:r>
      <w:r>
        <w:rPr>
          <w:rFonts w:ascii="Arial" w:hAnsi="Arial" w:cs="Arial"/>
        </w:rPr>
        <w:t xml:space="preserve"> – a</w:t>
      </w:r>
      <w:r w:rsidRPr="003E24B6">
        <w:rPr>
          <w:rFonts w:ascii="Arial" w:hAnsi="Arial" w:cs="Arial"/>
        </w:rPr>
        <w:t>dhere a strip of tape to the inside (Medial) upper (Proximal) anchor, flowing down (Distal) the inside ankle, under the foot &amp; up &amp; over the outer (Lateral) edge of the ankle.</w:t>
      </w:r>
    </w:p>
    <w:p w:rsidR="000777DA" w:rsidRPr="003E24B6" w:rsidRDefault="000777DA" w:rsidP="000777DA">
      <w:pPr>
        <w:ind w:left="1800"/>
        <w:rPr>
          <w:rFonts w:ascii="Arial" w:hAnsi="Arial" w:cs="Arial"/>
        </w:rPr>
      </w:pPr>
    </w:p>
    <w:p w:rsidR="000777DA" w:rsidRPr="003E24B6" w:rsidRDefault="000777DA" w:rsidP="000777DA">
      <w:pPr>
        <w:numPr>
          <w:ilvl w:val="0"/>
          <w:numId w:val="31"/>
        </w:numPr>
        <w:autoSpaceDE w:val="0"/>
        <w:autoSpaceDN w:val="0"/>
        <w:adjustRightInd w:val="0"/>
        <w:spacing w:after="0" w:line="240" w:lineRule="auto"/>
        <w:ind w:left="0"/>
        <w:rPr>
          <w:rFonts w:ascii="Arial" w:hAnsi="Arial" w:cs="Arial"/>
        </w:rPr>
      </w:pPr>
      <w:r w:rsidRPr="003E24B6">
        <w:rPr>
          <w:rFonts w:ascii="Arial" w:hAnsi="Arial" w:cs="Arial"/>
        </w:rPr>
        <w:t xml:space="preserve">Horseshoe – </w:t>
      </w:r>
    </w:p>
    <w:p w:rsidR="000777DA" w:rsidRPr="003E24B6" w:rsidRDefault="000777DA" w:rsidP="000777DA">
      <w:pPr>
        <w:ind w:left="360"/>
        <w:rPr>
          <w:rFonts w:ascii="Arial" w:hAnsi="Arial" w:cs="Arial"/>
        </w:rPr>
      </w:pPr>
      <w:r w:rsidRPr="003E24B6">
        <w:rPr>
          <w:rFonts w:ascii="Arial" w:hAnsi="Arial" w:cs="Arial"/>
        </w:rPr>
        <w:t>This term may be used in reference to two types of treatment procedures.</w:t>
      </w:r>
    </w:p>
    <w:p w:rsidR="000777DA" w:rsidRPr="003E24B6" w:rsidRDefault="000777DA" w:rsidP="000777DA">
      <w:pPr>
        <w:numPr>
          <w:ilvl w:val="1"/>
          <w:numId w:val="32"/>
        </w:numPr>
        <w:spacing w:after="0" w:line="240" w:lineRule="auto"/>
        <w:rPr>
          <w:rFonts w:ascii="Arial" w:hAnsi="Arial" w:cs="Arial"/>
        </w:rPr>
      </w:pPr>
      <w:r w:rsidRPr="003E24B6">
        <w:rPr>
          <w:rFonts w:ascii="Arial" w:hAnsi="Arial" w:cs="Arial"/>
        </w:rPr>
        <w:t>Foam or Felt Horseshoe Pad</w:t>
      </w:r>
    </w:p>
    <w:p w:rsidR="000777DA" w:rsidRPr="003E24B6" w:rsidRDefault="000777DA" w:rsidP="000777DA">
      <w:pPr>
        <w:numPr>
          <w:ilvl w:val="2"/>
          <w:numId w:val="32"/>
        </w:numPr>
        <w:spacing w:after="0" w:line="240" w:lineRule="auto"/>
        <w:rPr>
          <w:rFonts w:ascii="Arial" w:hAnsi="Arial" w:cs="Arial"/>
        </w:rPr>
      </w:pPr>
      <w:r w:rsidRPr="003E24B6">
        <w:rPr>
          <w:rFonts w:ascii="Arial" w:hAnsi="Arial" w:cs="Arial"/>
        </w:rPr>
        <w:t>Used around the malleolus after an injury to fill in hollows, compress swelling and pad-sensitive areas.</w:t>
      </w:r>
    </w:p>
    <w:p w:rsidR="000777DA" w:rsidRPr="003E24B6" w:rsidRDefault="000777DA" w:rsidP="000777DA">
      <w:pPr>
        <w:numPr>
          <w:ilvl w:val="2"/>
          <w:numId w:val="32"/>
        </w:numPr>
        <w:spacing w:after="0" w:line="240" w:lineRule="auto"/>
        <w:rPr>
          <w:rFonts w:ascii="Arial" w:hAnsi="Arial" w:cs="Arial"/>
        </w:rPr>
      </w:pPr>
      <w:r w:rsidRPr="003E24B6">
        <w:rPr>
          <w:rFonts w:ascii="Arial" w:hAnsi="Arial" w:cs="Arial"/>
        </w:rPr>
        <w:t>Usually kept in place with an elastic bandage or compression sock.</w:t>
      </w:r>
    </w:p>
    <w:p w:rsidR="000777DA" w:rsidRPr="003E24B6" w:rsidRDefault="000777DA" w:rsidP="000777DA">
      <w:pPr>
        <w:numPr>
          <w:ilvl w:val="1"/>
          <w:numId w:val="32"/>
        </w:numPr>
        <w:spacing w:after="0" w:line="240" w:lineRule="auto"/>
        <w:rPr>
          <w:rFonts w:ascii="Arial" w:hAnsi="Arial" w:cs="Arial"/>
        </w:rPr>
      </w:pPr>
      <w:r w:rsidRPr="003E24B6">
        <w:rPr>
          <w:rFonts w:ascii="Arial" w:hAnsi="Arial" w:cs="Arial"/>
        </w:rPr>
        <w:lastRenderedPageBreak/>
        <w:t>A particular application of athletic tape</w:t>
      </w:r>
      <w:r w:rsidRPr="003E24B6">
        <w:rPr>
          <w:rFonts w:ascii="Arial" w:hAnsi="Arial" w:cs="Arial"/>
          <w:bCs/>
          <w:iCs/>
        </w:rPr>
        <w:t xml:space="preserve"> associated with prophylactic taping procedures</w:t>
      </w:r>
    </w:p>
    <w:p w:rsidR="000777DA" w:rsidRPr="003E24B6" w:rsidRDefault="000777DA" w:rsidP="000777DA">
      <w:pPr>
        <w:numPr>
          <w:ilvl w:val="2"/>
          <w:numId w:val="32"/>
        </w:numPr>
        <w:spacing w:after="0" w:line="240" w:lineRule="auto"/>
        <w:rPr>
          <w:rFonts w:ascii="Arial" w:hAnsi="Arial" w:cs="Arial"/>
        </w:rPr>
      </w:pPr>
      <w:r w:rsidRPr="003E24B6">
        <w:rPr>
          <w:rFonts w:ascii="Arial" w:hAnsi="Arial" w:cs="Arial"/>
          <w:bCs/>
          <w:iCs/>
        </w:rPr>
        <w:t>Also referred to as a “C-Strip” or “Spur”</w:t>
      </w:r>
    </w:p>
    <w:p w:rsidR="000777DA" w:rsidRPr="003E24B6" w:rsidRDefault="000777DA" w:rsidP="000777DA">
      <w:pPr>
        <w:numPr>
          <w:ilvl w:val="2"/>
          <w:numId w:val="32"/>
        </w:numPr>
        <w:spacing w:after="0" w:line="240" w:lineRule="auto"/>
        <w:rPr>
          <w:rFonts w:ascii="Arial" w:hAnsi="Arial" w:cs="Arial"/>
        </w:rPr>
      </w:pPr>
      <w:r w:rsidRPr="003E24B6">
        <w:rPr>
          <w:rFonts w:ascii="Arial" w:hAnsi="Arial" w:cs="Arial"/>
        </w:rPr>
        <w:t>With an Ankle</w:t>
      </w:r>
      <w:r>
        <w:rPr>
          <w:rFonts w:ascii="Arial" w:hAnsi="Arial" w:cs="Arial"/>
        </w:rPr>
        <w:t xml:space="preserve"> – a</w:t>
      </w:r>
      <w:r w:rsidRPr="003E24B6">
        <w:rPr>
          <w:rFonts w:ascii="Arial" w:hAnsi="Arial" w:cs="Arial"/>
        </w:rPr>
        <w:t>dhere a strip of tape from the inside (Medial) of the mid-foot anchor, back across the Achilles tendon, &amp; finishing up on the outer (Lateral) anchor.</w:t>
      </w:r>
    </w:p>
    <w:p w:rsidR="000777DA" w:rsidRPr="003E24B6" w:rsidRDefault="000777DA" w:rsidP="000777DA">
      <w:pPr>
        <w:numPr>
          <w:ilvl w:val="2"/>
          <w:numId w:val="32"/>
        </w:numPr>
        <w:spacing w:after="0" w:line="240" w:lineRule="auto"/>
        <w:rPr>
          <w:rFonts w:ascii="Arial" w:hAnsi="Arial" w:cs="Arial"/>
          <w:bCs/>
        </w:rPr>
      </w:pPr>
      <w:r w:rsidRPr="003E24B6">
        <w:rPr>
          <w:rFonts w:ascii="Arial" w:hAnsi="Arial" w:cs="Arial"/>
        </w:rPr>
        <w:t xml:space="preserve">The combination of alternating stirrup &amp; horseshoe techniques is known as the basket-weave.  </w:t>
      </w:r>
    </w:p>
    <w:p w:rsidR="000777DA" w:rsidRPr="003E24B6" w:rsidRDefault="000777DA" w:rsidP="000777DA">
      <w:pPr>
        <w:numPr>
          <w:ilvl w:val="3"/>
          <w:numId w:val="32"/>
        </w:numPr>
        <w:spacing w:after="0" w:line="240" w:lineRule="auto"/>
        <w:rPr>
          <w:rFonts w:ascii="Arial" w:hAnsi="Arial" w:cs="Arial"/>
          <w:bCs/>
        </w:rPr>
      </w:pPr>
      <w:r w:rsidRPr="003E24B6">
        <w:rPr>
          <w:rFonts w:ascii="Arial" w:hAnsi="Arial" w:cs="Arial"/>
        </w:rPr>
        <w:t xml:space="preserve">2-3 strips each, and with each change in position, the tape overlaps by half of the width. </w:t>
      </w:r>
    </w:p>
    <w:p w:rsidR="000777DA" w:rsidRPr="003E24B6" w:rsidRDefault="000777DA" w:rsidP="000777DA">
      <w:pPr>
        <w:autoSpaceDE w:val="0"/>
        <w:autoSpaceDN w:val="0"/>
        <w:adjustRightInd w:val="0"/>
        <w:ind w:left="360"/>
        <w:rPr>
          <w:rFonts w:ascii="Arial" w:hAnsi="Arial" w:cs="Arial"/>
        </w:rPr>
      </w:pPr>
    </w:p>
    <w:p w:rsidR="000777DA" w:rsidRDefault="000777DA" w:rsidP="000777DA">
      <w:pPr>
        <w:numPr>
          <w:ilvl w:val="0"/>
          <w:numId w:val="33"/>
        </w:numPr>
        <w:autoSpaceDE w:val="0"/>
        <w:autoSpaceDN w:val="0"/>
        <w:adjustRightInd w:val="0"/>
        <w:spacing w:after="0" w:line="240" w:lineRule="auto"/>
        <w:ind w:left="0"/>
        <w:rPr>
          <w:rFonts w:ascii="Arial" w:hAnsi="Arial" w:cs="Arial"/>
        </w:rPr>
      </w:pPr>
      <w:r w:rsidRPr="003E24B6">
        <w:rPr>
          <w:rFonts w:ascii="Arial" w:hAnsi="Arial" w:cs="Arial"/>
        </w:rPr>
        <w:t xml:space="preserve">Spica – </w:t>
      </w:r>
    </w:p>
    <w:p w:rsidR="000777DA" w:rsidRDefault="000777DA" w:rsidP="000777DA">
      <w:pPr>
        <w:numPr>
          <w:ilvl w:val="1"/>
          <w:numId w:val="33"/>
        </w:numPr>
        <w:autoSpaceDE w:val="0"/>
        <w:autoSpaceDN w:val="0"/>
        <w:adjustRightInd w:val="0"/>
        <w:spacing w:after="0" w:line="240" w:lineRule="auto"/>
        <w:rPr>
          <w:rFonts w:ascii="Arial" w:hAnsi="Arial" w:cs="Arial"/>
        </w:rPr>
      </w:pPr>
      <w:r w:rsidRPr="003E24B6">
        <w:rPr>
          <w:rFonts w:ascii="Arial" w:hAnsi="Arial" w:cs="Arial"/>
          <w:color w:val="000000"/>
        </w:rPr>
        <w:t>A strip of tape or bandage applied in overlapping opposite spirals, in the shape of a figure eight, to immobilize a digit or limb.</w:t>
      </w:r>
    </w:p>
    <w:p w:rsidR="000777DA" w:rsidRDefault="000777DA" w:rsidP="000777DA">
      <w:pPr>
        <w:numPr>
          <w:ilvl w:val="1"/>
          <w:numId w:val="33"/>
        </w:numPr>
        <w:autoSpaceDE w:val="0"/>
        <w:autoSpaceDN w:val="0"/>
        <w:adjustRightInd w:val="0"/>
        <w:spacing w:after="0" w:line="240" w:lineRule="auto"/>
        <w:rPr>
          <w:rFonts w:ascii="Arial" w:hAnsi="Arial" w:cs="Arial"/>
        </w:rPr>
      </w:pPr>
      <w:r w:rsidRPr="003E24B6">
        <w:rPr>
          <w:rFonts w:ascii="Arial" w:hAnsi="Arial" w:cs="Arial"/>
        </w:rPr>
        <w:t>Used to bind extremities to their trunk or root.</w:t>
      </w:r>
    </w:p>
    <w:p w:rsidR="000777DA" w:rsidRPr="003E24B6" w:rsidRDefault="000777DA" w:rsidP="000777DA">
      <w:pPr>
        <w:numPr>
          <w:ilvl w:val="1"/>
          <w:numId w:val="33"/>
        </w:numPr>
        <w:autoSpaceDE w:val="0"/>
        <w:autoSpaceDN w:val="0"/>
        <w:adjustRightInd w:val="0"/>
        <w:spacing w:after="0" w:line="240" w:lineRule="auto"/>
        <w:rPr>
          <w:rFonts w:ascii="Arial" w:hAnsi="Arial" w:cs="Arial"/>
        </w:rPr>
      </w:pPr>
      <w:r w:rsidRPr="003E24B6">
        <w:rPr>
          <w:rFonts w:ascii="Arial" w:hAnsi="Arial" w:cs="Arial"/>
        </w:rPr>
        <w:t xml:space="preserve">Namely used in the thumb, hip and shoulder </w:t>
      </w:r>
    </w:p>
    <w:p w:rsidR="000777DA" w:rsidRPr="003E24B6" w:rsidRDefault="000777DA" w:rsidP="000777DA">
      <w:pPr>
        <w:autoSpaceDE w:val="0"/>
        <w:autoSpaceDN w:val="0"/>
        <w:adjustRightInd w:val="0"/>
        <w:rPr>
          <w:rFonts w:ascii="Arial" w:hAnsi="Arial" w:cs="Arial"/>
        </w:rPr>
      </w:pPr>
      <w:r w:rsidRPr="003E24B6">
        <w:rPr>
          <w:rFonts w:ascii="Arial" w:hAnsi="Arial" w:cs="Arial"/>
        </w:rPr>
        <w:t xml:space="preserve">  </w:t>
      </w:r>
    </w:p>
    <w:p w:rsidR="000777DA" w:rsidRDefault="000777DA" w:rsidP="000777DA">
      <w:pPr>
        <w:numPr>
          <w:ilvl w:val="0"/>
          <w:numId w:val="34"/>
        </w:numPr>
        <w:autoSpaceDE w:val="0"/>
        <w:autoSpaceDN w:val="0"/>
        <w:adjustRightInd w:val="0"/>
        <w:spacing w:after="0" w:line="240" w:lineRule="auto"/>
        <w:ind w:left="0"/>
        <w:rPr>
          <w:rFonts w:ascii="Arial" w:hAnsi="Arial" w:cs="Arial"/>
        </w:rPr>
      </w:pPr>
      <w:r w:rsidRPr="003E24B6">
        <w:rPr>
          <w:rFonts w:ascii="Arial" w:hAnsi="Arial" w:cs="Arial"/>
        </w:rPr>
        <w:t xml:space="preserve">Heel-Lock – </w:t>
      </w:r>
    </w:p>
    <w:p w:rsidR="000777DA" w:rsidRDefault="000777DA" w:rsidP="000777DA">
      <w:pPr>
        <w:numPr>
          <w:ilvl w:val="1"/>
          <w:numId w:val="34"/>
        </w:numPr>
        <w:autoSpaceDE w:val="0"/>
        <w:autoSpaceDN w:val="0"/>
        <w:adjustRightInd w:val="0"/>
        <w:spacing w:after="0" w:line="240" w:lineRule="auto"/>
        <w:rPr>
          <w:rFonts w:ascii="Arial" w:hAnsi="Arial" w:cs="Arial"/>
        </w:rPr>
      </w:pPr>
      <w:r w:rsidRPr="00A74523">
        <w:rPr>
          <w:rFonts w:ascii="Arial" w:hAnsi="Arial" w:cs="Arial"/>
        </w:rPr>
        <w:t>Tape makes a "U" pattern around the side to lock in one side of the heel.</w:t>
      </w:r>
    </w:p>
    <w:p w:rsidR="000777DA" w:rsidRPr="00A74523" w:rsidRDefault="000777DA" w:rsidP="000777DA">
      <w:pPr>
        <w:numPr>
          <w:ilvl w:val="1"/>
          <w:numId w:val="34"/>
        </w:numPr>
        <w:autoSpaceDE w:val="0"/>
        <w:autoSpaceDN w:val="0"/>
        <w:adjustRightInd w:val="0"/>
        <w:spacing w:after="0" w:line="240" w:lineRule="auto"/>
        <w:rPr>
          <w:rFonts w:ascii="Arial" w:hAnsi="Arial" w:cs="Arial"/>
        </w:rPr>
      </w:pPr>
      <w:r w:rsidRPr="00A74523">
        <w:rPr>
          <w:rFonts w:ascii="Arial" w:hAnsi="Arial" w:cs="Arial"/>
        </w:rPr>
        <w:t>Lateral</w:t>
      </w:r>
      <w:r>
        <w:rPr>
          <w:rFonts w:ascii="Arial" w:hAnsi="Arial" w:cs="Arial"/>
        </w:rPr>
        <w:t xml:space="preserve"> – </w:t>
      </w:r>
      <w:r w:rsidRPr="00A74523">
        <w:rPr>
          <w:rFonts w:ascii="Arial" w:hAnsi="Arial" w:cs="Arial"/>
        </w:rPr>
        <w:t xml:space="preserve">A Lateral (outer) Heel Lock is applied to support the back of the ankle. </w:t>
      </w:r>
    </w:p>
    <w:p w:rsidR="000777DA" w:rsidRPr="003E24B6" w:rsidRDefault="000777DA" w:rsidP="000777DA">
      <w:pPr>
        <w:numPr>
          <w:ilvl w:val="2"/>
          <w:numId w:val="35"/>
        </w:numPr>
        <w:spacing w:after="0" w:line="240" w:lineRule="auto"/>
        <w:rPr>
          <w:rFonts w:ascii="Arial" w:hAnsi="Arial" w:cs="Arial"/>
        </w:rPr>
      </w:pPr>
      <w:r w:rsidRPr="003E24B6">
        <w:rPr>
          <w:rFonts w:ascii="Arial" w:hAnsi="Arial" w:cs="Arial"/>
        </w:rPr>
        <w:t xml:space="preserve">Start at the mid frontal area of the ankle &amp; flow to the outer edge of the foot, in a downwards direction, towards the back of the arch. Go under the foot &amp; cup the heel as shown, moving in an upward direction across the Achilles tendon, over the outer edge of the side of the ankle &amp; back on to where you started. </w:t>
      </w:r>
    </w:p>
    <w:p w:rsidR="000777DA" w:rsidRPr="00A74523" w:rsidRDefault="000777DA" w:rsidP="000777DA">
      <w:pPr>
        <w:numPr>
          <w:ilvl w:val="1"/>
          <w:numId w:val="35"/>
        </w:numPr>
        <w:spacing w:after="0" w:line="240" w:lineRule="auto"/>
        <w:rPr>
          <w:rFonts w:ascii="Arial" w:hAnsi="Arial" w:cs="Arial"/>
        </w:rPr>
      </w:pPr>
      <w:r w:rsidRPr="003E24B6">
        <w:rPr>
          <w:rFonts w:ascii="Arial" w:hAnsi="Arial" w:cs="Arial"/>
        </w:rPr>
        <w:t>Medial</w:t>
      </w:r>
      <w:r>
        <w:rPr>
          <w:rFonts w:ascii="Arial" w:hAnsi="Arial" w:cs="Arial"/>
        </w:rPr>
        <w:t xml:space="preserve"> – </w:t>
      </w:r>
      <w:r w:rsidRPr="00A74523">
        <w:rPr>
          <w:rFonts w:ascii="Arial" w:hAnsi="Arial" w:cs="Arial"/>
        </w:rPr>
        <w:t>A Medial (inner) heel lock is applied in the opposite direction of the Lateral Heel lock.</w:t>
      </w:r>
    </w:p>
    <w:p w:rsidR="000777DA" w:rsidRPr="003E24B6" w:rsidRDefault="000777DA" w:rsidP="000777DA">
      <w:pPr>
        <w:numPr>
          <w:ilvl w:val="2"/>
          <w:numId w:val="35"/>
        </w:numPr>
        <w:spacing w:after="0" w:line="240" w:lineRule="auto"/>
        <w:rPr>
          <w:rFonts w:ascii="Arial" w:hAnsi="Arial" w:cs="Arial"/>
        </w:rPr>
      </w:pPr>
      <w:r w:rsidRPr="003E24B6">
        <w:rPr>
          <w:rFonts w:ascii="Arial" w:hAnsi="Arial" w:cs="Arial"/>
        </w:rPr>
        <w:t xml:space="preserve">Start at the mid frontal area of the ankle &amp; flow to the inner edge of the foot, in a downwards direction, towards the back of the arch. Go under the foot &amp; cup the heel as shown, moving in an upward direction across the Achilles tendon, over the inner edge of the side of the ankle &amp; back on to where you started. </w:t>
      </w:r>
    </w:p>
    <w:p w:rsidR="000777DA" w:rsidRPr="003E24B6" w:rsidRDefault="000777DA" w:rsidP="000777DA">
      <w:pPr>
        <w:autoSpaceDE w:val="0"/>
        <w:autoSpaceDN w:val="0"/>
        <w:adjustRightInd w:val="0"/>
        <w:rPr>
          <w:rFonts w:ascii="Arial" w:hAnsi="Arial" w:cs="Arial"/>
        </w:rPr>
      </w:pPr>
    </w:p>
    <w:p w:rsidR="000777DA" w:rsidRDefault="000777DA" w:rsidP="000777DA">
      <w:pPr>
        <w:numPr>
          <w:ilvl w:val="0"/>
          <w:numId w:val="36"/>
        </w:numPr>
        <w:autoSpaceDE w:val="0"/>
        <w:autoSpaceDN w:val="0"/>
        <w:adjustRightInd w:val="0"/>
        <w:spacing w:after="0" w:line="240" w:lineRule="auto"/>
        <w:ind w:left="0"/>
        <w:rPr>
          <w:rFonts w:ascii="Arial" w:hAnsi="Arial" w:cs="Arial"/>
        </w:rPr>
      </w:pPr>
      <w:r w:rsidRPr="003E24B6">
        <w:rPr>
          <w:rFonts w:ascii="Arial" w:hAnsi="Arial" w:cs="Arial"/>
        </w:rPr>
        <w:t xml:space="preserve">Checkrein / fan – </w:t>
      </w:r>
    </w:p>
    <w:p w:rsidR="000777DA" w:rsidRDefault="000777DA" w:rsidP="000777DA">
      <w:pPr>
        <w:numPr>
          <w:ilvl w:val="1"/>
          <w:numId w:val="36"/>
        </w:numPr>
        <w:autoSpaceDE w:val="0"/>
        <w:autoSpaceDN w:val="0"/>
        <w:adjustRightInd w:val="0"/>
        <w:spacing w:after="0" w:line="240" w:lineRule="auto"/>
        <w:rPr>
          <w:rFonts w:ascii="Arial" w:hAnsi="Arial" w:cs="Arial"/>
        </w:rPr>
      </w:pPr>
      <w:r w:rsidRPr="00A74523">
        <w:rPr>
          <w:rFonts w:ascii="Arial" w:hAnsi="Arial" w:cs="Arial"/>
        </w:rPr>
        <w:t>A crossed fan or X-taping used to for immobilization of a joint and to protect against hyperextension.</w:t>
      </w:r>
    </w:p>
    <w:p w:rsidR="000777DA" w:rsidRDefault="000777DA" w:rsidP="000777DA">
      <w:pPr>
        <w:numPr>
          <w:ilvl w:val="1"/>
          <w:numId w:val="36"/>
        </w:numPr>
        <w:autoSpaceDE w:val="0"/>
        <w:autoSpaceDN w:val="0"/>
        <w:adjustRightInd w:val="0"/>
        <w:spacing w:after="0" w:line="240" w:lineRule="auto"/>
        <w:rPr>
          <w:rFonts w:ascii="Arial" w:hAnsi="Arial" w:cs="Arial"/>
        </w:rPr>
      </w:pPr>
      <w:r w:rsidRPr="00A74523">
        <w:rPr>
          <w:rFonts w:ascii="Arial" w:hAnsi="Arial" w:cs="Arial"/>
        </w:rPr>
        <w:t>Used to protect the elbow, wrist and knee joints</w:t>
      </w:r>
    </w:p>
    <w:p w:rsidR="00FB1EC4" w:rsidRPr="00FB1EC4" w:rsidRDefault="00FB1EC4" w:rsidP="00FB1EC4">
      <w:pPr>
        <w:autoSpaceDE w:val="0"/>
        <w:autoSpaceDN w:val="0"/>
        <w:adjustRightInd w:val="0"/>
        <w:spacing w:after="0" w:line="240" w:lineRule="auto"/>
        <w:ind w:left="1080"/>
        <w:rPr>
          <w:rFonts w:ascii="Arial" w:hAnsi="Arial" w:cs="Arial"/>
        </w:rPr>
      </w:pPr>
    </w:p>
    <w:p w:rsidR="000777DA" w:rsidRPr="00FB1EC4" w:rsidRDefault="000777DA" w:rsidP="00FB1EC4">
      <w:pPr>
        <w:autoSpaceDE w:val="0"/>
        <w:autoSpaceDN w:val="0"/>
        <w:adjustRightInd w:val="0"/>
        <w:ind w:left="-360"/>
        <w:rPr>
          <w:rFonts w:ascii="Arial" w:eastAsia="Calibri" w:hAnsi="Arial" w:cs="Arial"/>
          <w:b/>
        </w:rPr>
      </w:pPr>
      <w:r w:rsidRPr="00EC78BD">
        <w:rPr>
          <w:rFonts w:ascii="Arial" w:hAnsi="Arial" w:cs="Arial"/>
          <w:b/>
        </w:rPr>
        <w:t>Standard</w:t>
      </w:r>
      <w:r w:rsidRPr="00EC78BD">
        <w:rPr>
          <w:rFonts w:ascii="Arial" w:hAnsi="Arial" w:cs="Arial"/>
          <w:b/>
          <w:bCs/>
        </w:rPr>
        <w:t xml:space="preserve"> 4: </w:t>
      </w:r>
      <w:r w:rsidRPr="00EC78BD">
        <w:rPr>
          <w:rFonts w:ascii="Arial" w:hAnsi="Arial" w:cs="Arial"/>
          <w:b/>
        </w:rPr>
        <w:t xml:space="preserve">  </w:t>
      </w:r>
      <w:r w:rsidRPr="00EC78BD">
        <w:rPr>
          <w:rFonts w:ascii="Arial" w:eastAsia="Calibri" w:hAnsi="Arial" w:cs="Arial"/>
          <w:b/>
        </w:rPr>
        <w:t>Identify pr</w:t>
      </w:r>
      <w:r w:rsidR="00FB1EC4">
        <w:rPr>
          <w:rFonts w:ascii="Arial" w:eastAsia="Calibri" w:hAnsi="Arial" w:cs="Arial"/>
          <w:b/>
        </w:rPr>
        <w:t>inciples of protective bracing.</w:t>
      </w:r>
    </w:p>
    <w:p w:rsidR="000777DA" w:rsidRPr="001E6EAD" w:rsidRDefault="000777DA" w:rsidP="000777DA">
      <w:pPr>
        <w:tabs>
          <w:tab w:val="left" w:pos="0"/>
        </w:tabs>
        <w:autoSpaceDE w:val="0"/>
        <w:autoSpaceDN w:val="0"/>
        <w:adjustRightInd w:val="0"/>
        <w:rPr>
          <w:rFonts w:ascii="Arial" w:hAnsi="Arial" w:cs="Arial"/>
        </w:rPr>
      </w:pPr>
      <w:r w:rsidRPr="001E6EAD">
        <w:rPr>
          <w:rFonts w:ascii="Arial" w:eastAsia="Calibri" w:hAnsi="Arial" w:cs="Arial"/>
        </w:rPr>
        <w:t xml:space="preserve">A.  </w:t>
      </w:r>
      <w:r w:rsidRPr="001E6EAD">
        <w:rPr>
          <w:rFonts w:ascii="Arial" w:hAnsi="Arial" w:cs="Arial"/>
        </w:rPr>
        <w:t>Discuss the differences between functional and prophylactic bracing.</w:t>
      </w:r>
    </w:p>
    <w:p w:rsidR="000777DA" w:rsidRPr="001E6EAD" w:rsidRDefault="000777DA" w:rsidP="000777DA">
      <w:pPr>
        <w:numPr>
          <w:ilvl w:val="0"/>
          <w:numId w:val="38"/>
        </w:numPr>
        <w:spacing w:after="0" w:line="240" w:lineRule="auto"/>
        <w:rPr>
          <w:rFonts w:ascii="Arial" w:hAnsi="Arial"/>
        </w:rPr>
      </w:pPr>
      <w:r w:rsidRPr="001E6EAD">
        <w:rPr>
          <w:rFonts w:ascii="Arial" w:hAnsi="Arial"/>
        </w:rPr>
        <w:t xml:space="preserve">The effectiveness of prophylactic (to prevent or avoid) braces is controversial.  </w:t>
      </w:r>
    </w:p>
    <w:p w:rsidR="000777DA" w:rsidRPr="001E6EAD" w:rsidRDefault="000777DA" w:rsidP="000777DA">
      <w:pPr>
        <w:numPr>
          <w:ilvl w:val="1"/>
          <w:numId w:val="38"/>
        </w:numPr>
        <w:spacing w:after="0" w:line="240" w:lineRule="auto"/>
        <w:rPr>
          <w:rFonts w:ascii="Arial" w:hAnsi="Arial"/>
        </w:rPr>
      </w:pPr>
      <w:r w:rsidRPr="001E6EAD">
        <w:rPr>
          <w:rFonts w:ascii="Arial" w:hAnsi="Arial"/>
        </w:rPr>
        <w:t xml:space="preserve">To date, studies are divided, with some indicating a decrease in knee injuries and others reporting no difference or an increase in injuries.  </w:t>
      </w:r>
    </w:p>
    <w:p w:rsidR="000777DA" w:rsidRPr="001E6EAD" w:rsidRDefault="000777DA" w:rsidP="000777DA">
      <w:pPr>
        <w:numPr>
          <w:ilvl w:val="0"/>
          <w:numId w:val="38"/>
        </w:numPr>
        <w:spacing w:after="0" w:line="240" w:lineRule="auto"/>
        <w:rPr>
          <w:rFonts w:ascii="Arial" w:hAnsi="Arial"/>
        </w:rPr>
      </w:pPr>
      <w:r w:rsidRPr="001E6EAD">
        <w:rPr>
          <w:rFonts w:ascii="Arial" w:hAnsi="Arial"/>
        </w:rPr>
        <w:t>The braces are used by players who are at a greatest risk of being injured due to:</w:t>
      </w:r>
    </w:p>
    <w:p w:rsidR="000777DA" w:rsidRPr="001E6EAD" w:rsidRDefault="000777DA" w:rsidP="000777DA">
      <w:pPr>
        <w:numPr>
          <w:ilvl w:val="1"/>
          <w:numId w:val="38"/>
        </w:numPr>
        <w:spacing w:after="0" w:line="240" w:lineRule="auto"/>
        <w:rPr>
          <w:rFonts w:ascii="Arial" w:hAnsi="Arial"/>
        </w:rPr>
      </w:pPr>
      <w:r w:rsidRPr="001E6EAD">
        <w:rPr>
          <w:rFonts w:ascii="Arial" w:hAnsi="Arial"/>
        </w:rPr>
        <w:t>Position or sport being played</w:t>
      </w:r>
    </w:p>
    <w:p w:rsidR="000777DA" w:rsidRPr="001E6EAD" w:rsidRDefault="000777DA" w:rsidP="000777DA">
      <w:pPr>
        <w:numPr>
          <w:ilvl w:val="1"/>
          <w:numId w:val="38"/>
        </w:numPr>
        <w:spacing w:after="0" w:line="240" w:lineRule="auto"/>
        <w:rPr>
          <w:rFonts w:ascii="Arial" w:hAnsi="Arial"/>
        </w:rPr>
      </w:pPr>
      <w:r w:rsidRPr="001E6EAD">
        <w:rPr>
          <w:rFonts w:ascii="Arial" w:hAnsi="Arial"/>
        </w:rPr>
        <w:t>Previous injury</w:t>
      </w:r>
    </w:p>
    <w:p w:rsidR="000777DA" w:rsidRPr="001E6EAD" w:rsidRDefault="000777DA" w:rsidP="000777DA">
      <w:pPr>
        <w:numPr>
          <w:ilvl w:val="0"/>
          <w:numId w:val="38"/>
        </w:numPr>
        <w:spacing w:after="0" w:line="240" w:lineRule="auto"/>
        <w:rPr>
          <w:rFonts w:ascii="Arial" w:hAnsi="Arial"/>
        </w:rPr>
      </w:pPr>
      <w:r w:rsidRPr="001E6EAD">
        <w:rPr>
          <w:rFonts w:ascii="Arial" w:hAnsi="Arial"/>
        </w:rPr>
        <w:t xml:space="preserve">There are a number of different braces and manufactures on the market. </w:t>
      </w:r>
    </w:p>
    <w:p w:rsidR="000777DA" w:rsidRPr="001E6EAD" w:rsidRDefault="000777DA" w:rsidP="000777DA">
      <w:pPr>
        <w:numPr>
          <w:ilvl w:val="1"/>
          <w:numId w:val="38"/>
        </w:numPr>
        <w:spacing w:after="0" w:line="240" w:lineRule="auto"/>
        <w:rPr>
          <w:rFonts w:ascii="Arial" w:hAnsi="Arial"/>
        </w:rPr>
      </w:pPr>
      <w:r w:rsidRPr="001E6EAD">
        <w:rPr>
          <w:rFonts w:ascii="Arial" w:hAnsi="Arial"/>
        </w:rPr>
        <w:lastRenderedPageBreak/>
        <w:t xml:space="preserve">Knee braces are designed to provide protection against lateral and medial, but not rotary forces.  </w:t>
      </w:r>
    </w:p>
    <w:p w:rsidR="000777DA" w:rsidRPr="001E6EAD" w:rsidRDefault="000777DA" w:rsidP="000777DA">
      <w:pPr>
        <w:numPr>
          <w:ilvl w:val="0"/>
          <w:numId w:val="38"/>
        </w:numPr>
        <w:spacing w:after="0" w:line="240" w:lineRule="auto"/>
        <w:rPr>
          <w:rFonts w:ascii="Arial" w:hAnsi="Arial"/>
        </w:rPr>
      </w:pPr>
      <w:r w:rsidRPr="001E6EAD">
        <w:rPr>
          <w:rFonts w:ascii="Arial" w:hAnsi="Arial"/>
        </w:rPr>
        <w:t>The braces vary depending on the manufacturer, but commonly consist of a single-sided strut made of metal or heavy plastic, having a dual axis with a dual hinge.</w:t>
      </w:r>
    </w:p>
    <w:p w:rsidR="000777DA" w:rsidRPr="001E6EAD" w:rsidRDefault="000777DA" w:rsidP="000777DA">
      <w:pPr>
        <w:numPr>
          <w:ilvl w:val="0"/>
          <w:numId w:val="38"/>
        </w:numPr>
        <w:spacing w:after="0" w:line="240" w:lineRule="auto"/>
        <w:rPr>
          <w:rFonts w:ascii="Arial" w:hAnsi="Arial"/>
        </w:rPr>
      </w:pPr>
      <w:r w:rsidRPr="001E6EAD">
        <w:rPr>
          <w:rFonts w:ascii="Arial" w:hAnsi="Arial"/>
        </w:rPr>
        <w:t xml:space="preserve">Following serious joint injury that produces chronic instability or necessitates surgery, a functional, customized orthopedic brace may be prescribed for the athlete.  </w:t>
      </w:r>
    </w:p>
    <w:p w:rsidR="000777DA" w:rsidRPr="001E6EAD" w:rsidRDefault="000777DA" w:rsidP="000777DA">
      <w:pPr>
        <w:numPr>
          <w:ilvl w:val="1"/>
          <w:numId w:val="38"/>
        </w:numPr>
        <w:spacing w:after="0" w:line="240" w:lineRule="auto"/>
        <w:rPr>
          <w:rFonts w:ascii="Arial" w:hAnsi="Arial"/>
        </w:rPr>
      </w:pPr>
      <w:r w:rsidRPr="001E6EAD">
        <w:rPr>
          <w:rFonts w:ascii="Arial" w:hAnsi="Arial"/>
        </w:rPr>
        <w:t xml:space="preserve">These functional braces are designed to prevent re-injury in athletes with prior injury. </w:t>
      </w:r>
    </w:p>
    <w:p w:rsidR="000777DA" w:rsidRPr="00FB1EC4" w:rsidRDefault="000777DA" w:rsidP="000777DA">
      <w:pPr>
        <w:numPr>
          <w:ilvl w:val="1"/>
          <w:numId w:val="38"/>
        </w:numPr>
        <w:spacing w:after="0" w:line="240" w:lineRule="auto"/>
        <w:rPr>
          <w:rFonts w:ascii="Arial" w:hAnsi="Arial"/>
        </w:rPr>
      </w:pPr>
      <w:r w:rsidRPr="001E6EAD">
        <w:rPr>
          <w:rFonts w:ascii="Arial" w:hAnsi="Arial"/>
        </w:rPr>
        <w:t>The effectiveness of these braces has been better documented than that for prophylactic braces.</w:t>
      </w:r>
    </w:p>
    <w:p w:rsidR="000777DA" w:rsidRPr="001E6EAD" w:rsidRDefault="000777DA" w:rsidP="000777DA">
      <w:pPr>
        <w:numPr>
          <w:ilvl w:val="0"/>
          <w:numId w:val="18"/>
        </w:numPr>
        <w:spacing w:after="0" w:line="240" w:lineRule="auto"/>
        <w:rPr>
          <w:rFonts w:ascii="Arial" w:hAnsi="Arial"/>
        </w:rPr>
      </w:pPr>
      <w:r w:rsidRPr="001E6EAD">
        <w:rPr>
          <w:rFonts w:ascii="Arial" w:hAnsi="Arial" w:cs="Arial"/>
          <w:bCs/>
          <w:iCs/>
        </w:rPr>
        <w:t>Identify the function of joint sleeves (compression).</w:t>
      </w:r>
    </w:p>
    <w:p w:rsidR="000777DA" w:rsidRPr="001E6EAD" w:rsidRDefault="000777DA" w:rsidP="000777DA">
      <w:pPr>
        <w:numPr>
          <w:ilvl w:val="0"/>
          <w:numId w:val="39"/>
        </w:numPr>
        <w:spacing w:after="0" w:line="240" w:lineRule="auto"/>
        <w:ind w:left="720"/>
        <w:rPr>
          <w:rFonts w:ascii="Arial" w:hAnsi="Arial"/>
        </w:rPr>
      </w:pPr>
      <w:r w:rsidRPr="001E6EAD">
        <w:rPr>
          <w:rFonts w:ascii="Arial" w:hAnsi="Arial"/>
        </w:rPr>
        <w:t>Joint sleeve or compression sleeves provide mild soft-tissue support, and to some extent, retain body heat and help to reduce edema caused by tissue compression.</w:t>
      </w:r>
    </w:p>
    <w:p w:rsidR="000777DA" w:rsidRPr="001E6EAD" w:rsidRDefault="000777DA" w:rsidP="000777DA">
      <w:pPr>
        <w:numPr>
          <w:ilvl w:val="0"/>
          <w:numId w:val="39"/>
        </w:numPr>
        <w:spacing w:after="0" w:line="240" w:lineRule="auto"/>
        <w:ind w:left="720"/>
        <w:rPr>
          <w:rFonts w:ascii="Arial" w:hAnsi="Arial"/>
        </w:rPr>
      </w:pPr>
      <w:r w:rsidRPr="001E6EAD">
        <w:rPr>
          <w:rFonts w:ascii="Arial" w:hAnsi="Arial"/>
        </w:rPr>
        <w:t xml:space="preserve">Pads or guards may be added that protect the athlete from falls or a direct blow to a joint. </w:t>
      </w:r>
    </w:p>
    <w:p w:rsidR="000777DA" w:rsidRPr="001E6EAD" w:rsidRDefault="000777DA" w:rsidP="000777DA">
      <w:pPr>
        <w:numPr>
          <w:ilvl w:val="0"/>
          <w:numId w:val="39"/>
        </w:numPr>
        <w:spacing w:after="0" w:line="240" w:lineRule="auto"/>
        <w:ind w:left="720"/>
        <w:rPr>
          <w:rFonts w:ascii="Arial" w:hAnsi="Arial"/>
        </w:rPr>
      </w:pPr>
      <w:r w:rsidRPr="001E6EAD">
        <w:rPr>
          <w:rFonts w:ascii="Arial" w:hAnsi="Arial"/>
        </w:rPr>
        <w:t xml:space="preserve">Joint sleeves may help to dissipate an anterior striking force but fails to protect the joint against lateral, medial, hyperextension or twisting forces.  </w:t>
      </w:r>
    </w:p>
    <w:p w:rsidR="000777DA" w:rsidRPr="00FB1EC4" w:rsidRDefault="000777DA" w:rsidP="000777DA">
      <w:pPr>
        <w:numPr>
          <w:ilvl w:val="0"/>
          <w:numId w:val="39"/>
        </w:numPr>
        <w:spacing w:after="0" w:line="240" w:lineRule="auto"/>
        <w:ind w:left="720"/>
        <w:rPr>
          <w:rFonts w:ascii="Arial" w:hAnsi="Arial"/>
        </w:rPr>
      </w:pPr>
      <w:r w:rsidRPr="001E6EAD">
        <w:rPr>
          <w:rFonts w:ascii="Arial" w:hAnsi="Arial"/>
        </w:rPr>
        <w:t>Sleeves are generally composed of elastic or neoprene material.</w:t>
      </w:r>
    </w:p>
    <w:p w:rsidR="000777DA" w:rsidRPr="00FB1EC4" w:rsidRDefault="000777DA" w:rsidP="00FB1EC4">
      <w:pPr>
        <w:autoSpaceDE w:val="0"/>
        <w:autoSpaceDN w:val="0"/>
        <w:adjustRightInd w:val="0"/>
        <w:ind w:left="-360"/>
        <w:rPr>
          <w:rFonts w:ascii="Arial" w:eastAsia="Calibri" w:hAnsi="Arial" w:cs="Arial"/>
          <w:b/>
        </w:rPr>
      </w:pPr>
      <w:r w:rsidRPr="00EC78BD">
        <w:rPr>
          <w:rFonts w:ascii="Arial" w:hAnsi="Arial" w:cs="Arial"/>
          <w:b/>
        </w:rPr>
        <w:t>Standard</w:t>
      </w:r>
      <w:r w:rsidRPr="00EC78BD">
        <w:rPr>
          <w:rFonts w:ascii="Arial" w:hAnsi="Arial" w:cs="Arial"/>
          <w:b/>
          <w:bCs/>
        </w:rPr>
        <w:t xml:space="preserve"> 5: </w:t>
      </w:r>
      <w:r w:rsidRPr="00EC78BD">
        <w:rPr>
          <w:rFonts w:ascii="Arial" w:hAnsi="Arial" w:cs="Arial"/>
          <w:b/>
        </w:rPr>
        <w:t xml:space="preserve">  </w:t>
      </w:r>
      <w:r>
        <w:rPr>
          <w:rFonts w:ascii="Arial" w:eastAsia="Calibri" w:hAnsi="Arial" w:cs="Arial"/>
          <w:b/>
        </w:rPr>
        <w:t>Vocabulary</w:t>
      </w:r>
    </w:p>
    <w:p w:rsidR="000777DA" w:rsidRPr="00FB1EC4" w:rsidRDefault="000777DA" w:rsidP="00FB1EC4">
      <w:pPr>
        <w:spacing w:line="240" w:lineRule="auto"/>
        <w:rPr>
          <w:rFonts w:ascii="Arial" w:hAnsi="Arial"/>
        </w:rPr>
      </w:pPr>
      <w:r w:rsidRPr="00FB1EC4">
        <w:rPr>
          <w:rFonts w:ascii="Arial" w:hAnsi="Arial"/>
          <w:b/>
        </w:rPr>
        <w:t xml:space="preserve">Atrophy </w:t>
      </w:r>
      <w:r w:rsidRPr="00FB1EC4">
        <w:rPr>
          <w:rFonts w:ascii="Arial" w:hAnsi="Arial"/>
        </w:rPr>
        <w:t>– wasting away of organ or tissue; a decrease in muscle or tissue size, usually caused</w:t>
      </w:r>
    </w:p>
    <w:p w:rsidR="000777DA" w:rsidRPr="00FB1EC4" w:rsidRDefault="000777DA" w:rsidP="00FB1EC4">
      <w:pPr>
        <w:spacing w:line="240" w:lineRule="auto"/>
        <w:ind w:firstLine="720"/>
        <w:rPr>
          <w:rFonts w:ascii="Arial" w:hAnsi="Arial"/>
        </w:rPr>
      </w:pPr>
      <w:r w:rsidRPr="00FB1EC4">
        <w:rPr>
          <w:rFonts w:ascii="Arial" w:hAnsi="Arial"/>
        </w:rPr>
        <w:t xml:space="preserve"> by disease, injury, or loss of innervation.</w:t>
      </w:r>
    </w:p>
    <w:p w:rsidR="000777DA" w:rsidRPr="00FB1EC4" w:rsidRDefault="000777DA" w:rsidP="00FB1EC4">
      <w:pPr>
        <w:spacing w:line="240" w:lineRule="auto"/>
        <w:rPr>
          <w:rFonts w:ascii="Arial" w:hAnsi="Arial"/>
        </w:rPr>
      </w:pPr>
      <w:r w:rsidRPr="00FB1EC4">
        <w:rPr>
          <w:rFonts w:ascii="Arial" w:hAnsi="Arial"/>
          <w:b/>
        </w:rPr>
        <w:t>Avulsion</w:t>
      </w:r>
      <w:r w:rsidRPr="00FB1EC4">
        <w:rPr>
          <w:rFonts w:ascii="Arial" w:hAnsi="Arial"/>
        </w:rPr>
        <w:t xml:space="preserve"> – tearing or pulling away of part of a structure.</w:t>
      </w:r>
    </w:p>
    <w:p w:rsidR="000777DA" w:rsidRPr="00FB1EC4" w:rsidRDefault="000777DA" w:rsidP="00FB1EC4">
      <w:pPr>
        <w:spacing w:line="240" w:lineRule="auto"/>
        <w:rPr>
          <w:rFonts w:ascii="Arial" w:hAnsi="Arial"/>
        </w:rPr>
      </w:pPr>
      <w:r w:rsidRPr="00FB1EC4">
        <w:rPr>
          <w:rFonts w:ascii="Arial" w:hAnsi="Arial"/>
          <w:b/>
        </w:rPr>
        <w:t xml:space="preserve">Bursa </w:t>
      </w:r>
      <w:r w:rsidRPr="00FB1EC4">
        <w:rPr>
          <w:rFonts w:ascii="Arial" w:hAnsi="Arial"/>
        </w:rPr>
        <w:t>– a fluid-filled sac at a joint that prevents friction.</w:t>
      </w:r>
    </w:p>
    <w:p w:rsidR="000777DA" w:rsidRPr="00FB1EC4" w:rsidRDefault="000777DA" w:rsidP="00FB1EC4">
      <w:pPr>
        <w:spacing w:line="240" w:lineRule="auto"/>
        <w:rPr>
          <w:rFonts w:ascii="Arial" w:hAnsi="Arial"/>
        </w:rPr>
      </w:pPr>
      <w:r w:rsidRPr="00FB1EC4">
        <w:rPr>
          <w:rFonts w:ascii="Arial" w:hAnsi="Arial"/>
          <w:b/>
        </w:rPr>
        <w:t xml:space="preserve">Cartilage </w:t>
      </w:r>
      <w:r w:rsidRPr="00FB1EC4">
        <w:rPr>
          <w:rFonts w:ascii="Arial" w:hAnsi="Arial"/>
        </w:rPr>
        <w:t>– gristle-like padding that lies on or between bones.</w:t>
      </w:r>
    </w:p>
    <w:p w:rsidR="000777DA" w:rsidRPr="00FB1EC4" w:rsidRDefault="000777DA" w:rsidP="00FB1EC4">
      <w:pPr>
        <w:spacing w:line="240" w:lineRule="auto"/>
        <w:rPr>
          <w:rFonts w:ascii="Arial" w:hAnsi="Arial"/>
        </w:rPr>
      </w:pPr>
      <w:r w:rsidRPr="00FB1EC4">
        <w:rPr>
          <w:rFonts w:ascii="Arial" w:hAnsi="Arial"/>
          <w:b/>
        </w:rPr>
        <w:t>Crepitus</w:t>
      </w:r>
      <w:r w:rsidRPr="00FB1EC4">
        <w:rPr>
          <w:rFonts w:ascii="Arial" w:hAnsi="Arial"/>
        </w:rPr>
        <w:t xml:space="preserve"> – crackling sound or feeling.</w:t>
      </w:r>
    </w:p>
    <w:p w:rsidR="000777DA" w:rsidRPr="00FB1EC4" w:rsidRDefault="000777DA" w:rsidP="00FB1EC4">
      <w:pPr>
        <w:spacing w:line="240" w:lineRule="auto"/>
        <w:rPr>
          <w:rFonts w:ascii="Arial" w:hAnsi="Arial"/>
        </w:rPr>
      </w:pPr>
      <w:r w:rsidRPr="00FB1EC4">
        <w:rPr>
          <w:rFonts w:ascii="Arial" w:hAnsi="Arial"/>
          <w:b/>
        </w:rPr>
        <w:t>Tendon</w:t>
      </w:r>
      <w:r w:rsidRPr="00FB1EC4">
        <w:rPr>
          <w:rFonts w:ascii="Arial" w:hAnsi="Arial"/>
        </w:rPr>
        <w:t xml:space="preserve"> – tissue that connects muscle to bone.</w:t>
      </w:r>
    </w:p>
    <w:sectPr w:rsidR="000777DA" w:rsidRPr="00FB1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67" w:rsidRDefault="006E3067" w:rsidP="000777DA">
      <w:pPr>
        <w:spacing w:after="0" w:line="240" w:lineRule="auto"/>
      </w:pPr>
      <w:r>
        <w:separator/>
      </w:r>
    </w:p>
  </w:endnote>
  <w:endnote w:type="continuationSeparator" w:id="0">
    <w:p w:rsidR="006E3067" w:rsidRDefault="006E3067" w:rsidP="0007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C4" w:rsidRPr="00FB1EC4" w:rsidRDefault="00FB1EC4" w:rsidP="00FB1EC4">
    <w:pPr>
      <w:tabs>
        <w:tab w:val="center" w:pos="4680"/>
        <w:tab w:val="right" w:pos="9270"/>
      </w:tabs>
      <w:spacing w:after="0" w:line="240" w:lineRule="auto"/>
      <w:rPr>
        <w:rFonts w:ascii="Arial" w:eastAsia="Times" w:hAnsi="Arial" w:cs="Times New Roman"/>
        <w:b/>
        <w:i/>
        <w:sz w:val="18"/>
        <w:szCs w:val="20"/>
      </w:rPr>
    </w:pPr>
    <w:r w:rsidRPr="00FB1EC4">
      <w:rPr>
        <w:rFonts w:ascii="Times" w:eastAsia="Times" w:hAnsi="Times" w:cs="Times New Roman"/>
        <w:noProof/>
        <w:sz w:val="24"/>
        <w:szCs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-50800</wp:posOffset>
              </wp:positionV>
              <wp:extent cx="6057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B149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pt" to="47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" strokeweight="1pt">
              <v:fill o:detectmouseclick="t"/>
              <v:shadow opacity="22938f" offset="0"/>
            </v:line>
          </w:pict>
        </mc:Fallback>
      </mc:AlternateContent>
    </w:r>
    <w:r w:rsidRPr="00FB1EC4">
      <w:rPr>
        <w:rFonts w:ascii="Arial" w:eastAsia="Times" w:hAnsi="Arial" w:cs="Times New Roman"/>
        <w:b/>
        <w:i/>
        <w:sz w:val="24"/>
        <w:szCs w:val="20"/>
      </w:rPr>
      <w:t xml:space="preserve">Strand SEVEN – </w:t>
    </w:r>
    <w:r w:rsidRPr="00FB1EC4">
      <w:rPr>
        <w:rFonts w:ascii="Arial" w:eastAsia="Times" w:hAnsi="Arial" w:cs="Times New Roman"/>
        <w:b/>
        <w:i/>
        <w:sz w:val="18"/>
        <w:szCs w:val="20"/>
      </w:rPr>
      <w:t>Lower Extremity</w:t>
    </w:r>
    <w:r w:rsidRPr="00FB1EC4">
      <w:rPr>
        <w:rFonts w:ascii="Arial" w:eastAsia="Times" w:hAnsi="Arial" w:cs="Times New Roman"/>
        <w:b/>
        <w:i/>
        <w:sz w:val="18"/>
        <w:szCs w:val="18"/>
      </w:rPr>
      <w:tab/>
    </w:r>
    <w:r w:rsidRPr="00FB1EC4">
      <w:rPr>
        <w:rFonts w:ascii="Arial" w:eastAsia="Times" w:hAnsi="Arial" w:cs="Times New Roman"/>
        <w:b/>
        <w:i/>
        <w:sz w:val="18"/>
        <w:szCs w:val="18"/>
      </w:rPr>
      <w:fldChar w:fldCharType="begin"/>
    </w:r>
    <w:r w:rsidRPr="00FB1EC4">
      <w:rPr>
        <w:rFonts w:ascii="Arial" w:eastAsia="Times" w:hAnsi="Arial" w:cs="Times New Roman"/>
        <w:b/>
        <w:i/>
        <w:sz w:val="18"/>
        <w:szCs w:val="18"/>
      </w:rPr>
      <w:instrText xml:space="preserve"> PAGE </w:instrText>
    </w:r>
    <w:r w:rsidRPr="00FB1EC4">
      <w:rPr>
        <w:rFonts w:ascii="Arial" w:eastAsia="Times" w:hAnsi="Arial" w:cs="Times New Roman"/>
        <w:b/>
        <w:i/>
        <w:sz w:val="18"/>
        <w:szCs w:val="18"/>
      </w:rPr>
      <w:fldChar w:fldCharType="separate"/>
    </w:r>
    <w:r>
      <w:rPr>
        <w:rFonts w:ascii="Arial" w:eastAsia="Times" w:hAnsi="Arial" w:cs="Times New Roman"/>
        <w:b/>
        <w:i/>
        <w:noProof/>
        <w:sz w:val="18"/>
        <w:szCs w:val="18"/>
      </w:rPr>
      <w:t>4</w:t>
    </w:r>
    <w:r w:rsidRPr="00FB1EC4">
      <w:rPr>
        <w:rFonts w:ascii="Arial" w:eastAsia="Times" w:hAnsi="Arial" w:cs="Times New Roman"/>
        <w:b/>
        <w:i/>
        <w:sz w:val="18"/>
        <w:szCs w:val="18"/>
      </w:rPr>
      <w:fldChar w:fldCharType="end"/>
    </w:r>
    <w:r w:rsidRPr="00FB1EC4">
      <w:rPr>
        <w:rFonts w:ascii="Arial" w:eastAsia="Times" w:hAnsi="Arial" w:cs="Times New Roman"/>
        <w:b/>
        <w:i/>
        <w:sz w:val="18"/>
        <w:szCs w:val="18"/>
      </w:rPr>
      <w:t xml:space="preserve"> </w:t>
    </w:r>
    <w:r w:rsidRPr="00FB1EC4">
      <w:rPr>
        <w:rFonts w:ascii="Arial" w:eastAsia="Times" w:hAnsi="Arial" w:cs="Times New Roman"/>
        <w:b/>
        <w:i/>
        <w:sz w:val="18"/>
        <w:szCs w:val="18"/>
      </w:rPr>
      <w:tab/>
      <w:t>Utah State Office of Education</w:t>
    </w:r>
  </w:p>
  <w:p w:rsidR="00FB1EC4" w:rsidRDefault="00FB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67" w:rsidRDefault="006E3067" w:rsidP="000777DA">
      <w:pPr>
        <w:spacing w:after="0" w:line="240" w:lineRule="auto"/>
      </w:pPr>
      <w:r>
        <w:separator/>
      </w:r>
    </w:p>
  </w:footnote>
  <w:footnote w:type="continuationSeparator" w:id="0">
    <w:p w:rsidR="006E3067" w:rsidRDefault="006E3067" w:rsidP="00077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B17"/>
    <w:multiLevelType w:val="hybridMultilevel"/>
    <w:tmpl w:val="D00C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41D6"/>
    <w:multiLevelType w:val="multilevel"/>
    <w:tmpl w:val="F392E01C"/>
    <w:lvl w:ilvl="0">
      <w:start w:val="7"/>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825A73"/>
    <w:multiLevelType w:val="multilevel"/>
    <w:tmpl w:val="9D9C13CC"/>
    <w:lvl w:ilvl="0">
      <w:start w:val="6"/>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upperLetter"/>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BA4209"/>
    <w:multiLevelType w:val="hybridMultilevel"/>
    <w:tmpl w:val="052E37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C0977D6"/>
    <w:multiLevelType w:val="multilevel"/>
    <w:tmpl w:val="6E7271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Roman"/>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533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C1346D"/>
    <w:multiLevelType w:val="multilevel"/>
    <w:tmpl w:val="6056337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right"/>
      <w:pPr>
        <w:tabs>
          <w:tab w:val="num" w:pos="2520"/>
        </w:tabs>
        <w:ind w:left="2520" w:hanging="180"/>
      </w:pPr>
    </w:lvl>
    <w:lvl w:ilvl="3">
      <w:start w:val="1"/>
      <w:numFmt w:val="lowerRoman"/>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DC54ED"/>
    <w:multiLevelType w:val="multilevel"/>
    <w:tmpl w:val="9C109F20"/>
    <w:styleLink w:val="RobbieExScUnit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A6D10B5"/>
    <w:multiLevelType w:val="multilevel"/>
    <w:tmpl w:val="8CD66F2E"/>
    <w:lvl w:ilvl="0">
      <w:start w:val="5"/>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right"/>
      <w:pPr>
        <w:tabs>
          <w:tab w:val="num" w:pos="1800"/>
        </w:tabs>
        <w:ind w:left="1800" w:hanging="180"/>
      </w:pPr>
    </w:lvl>
    <w:lvl w:ilvl="3">
      <w:start w:val="1"/>
      <w:numFmt w:val="lowerRoman"/>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C2F7682"/>
    <w:multiLevelType w:val="hybridMultilevel"/>
    <w:tmpl w:val="5100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8616A"/>
    <w:multiLevelType w:val="multilevel"/>
    <w:tmpl w:val="C548F154"/>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right"/>
      <w:pPr>
        <w:tabs>
          <w:tab w:val="num" w:pos="1800"/>
        </w:tabs>
        <w:ind w:left="1800" w:hanging="180"/>
      </w:pPr>
    </w:lvl>
    <w:lvl w:ilvl="3">
      <w:start w:val="1"/>
      <w:numFmt w:val="lowerRoman"/>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BFC0C1C"/>
    <w:multiLevelType w:val="hybridMultilevel"/>
    <w:tmpl w:val="7444E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63BF5"/>
    <w:multiLevelType w:val="hybridMultilevel"/>
    <w:tmpl w:val="98EC0224"/>
    <w:lvl w:ilvl="0" w:tplc="09E61C62">
      <w:start w:val="4"/>
      <w:numFmt w:val="upperLetter"/>
      <w:lvlText w:val="%1."/>
      <w:lvlJc w:val="center"/>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FDF3C20"/>
    <w:multiLevelType w:val="multilevel"/>
    <w:tmpl w:val="F81E2428"/>
    <w:lvl w:ilvl="0">
      <w:start w:val="1"/>
      <w:numFmt w:val="decimal"/>
      <w:lvlText w:val="%1."/>
      <w:lvlJc w:val="left"/>
      <w:pPr>
        <w:ind w:left="360" w:hanging="360"/>
      </w:pPr>
      <w:rPr>
        <w:rFonts w:ascii="Arial" w:eastAsia="Times" w:hAnsi="Arial" w:cs="Times New Roman"/>
      </w:rPr>
    </w:lvl>
    <w:lvl w:ilvl="1">
      <w:start w:val="2"/>
      <w:numFmt w:val="upperLetter"/>
      <w:lvlText w:val="%2."/>
      <w:lvlJc w:val="left"/>
      <w:pPr>
        <w:ind w:left="1080" w:hanging="360"/>
      </w:pPr>
    </w:lvl>
    <w:lvl w:ilvl="2">
      <w:start w:val="1"/>
      <w:numFmt w:val="lowerLetter"/>
      <w:lvlText w:val="%3."/>
      <w:lvlJc w:val="lef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0EC09D3"/>
    <w:multiLevelType w:val="hybridMultilevel"/>
    <w:tmpl w:val="48DA5B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D3ECE"/>
    <w:multiLevelType w:val="multilevel"/>
    <w:tmpl w:val="36280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3F3A6C"/>
    <w:multiLevelType w:val="multilevel"/>
    <w:tmpl w:val="5C64FE7A"/>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right"/>
      <w:pPr>
        <w:tabs>
          <w:tab w:val="num" w:pos="1800"/>
        </w:tabs>
        <w:ind w:left="1800" w:hanging="180"/>
      </w:pPr>
    </w:lvl>
    <w:lvl w:ilvl="3">
      <w:start w:val="1"/>
      <w:numFmt w:val="lowerRoman"/>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EAB5F05"/>
    <w:multiLevelType w:val="multilevel"/>
    <w:tmpl w:val="26D40B6C"/>
    <w:lvl w:ilvl="0">
      <w:start w:val="1"/>
      <w:numFmt w:val="decimal"/>
      <w:lvlText w:val="%1."/>
      <w:lvlJc w:val="left"/>
      <w:pPr>
        <w:tabs>
          <w:tab w:val="num" w:pos="810"/>
        </w:tabs>
        <w:ind w:left="810" w:hanging="360"/>
      </w:pPr>
      <w:rPr>
        <w:rFonts w:hint="default"/>
      </w:rPr>
    </w:lvl>
    <w:lvl w:ilvl="1">
      <w:start w:val="3"/>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Roman"/>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F880B8A"/>
    <w:multiLevelType w:val="multilevel"/>
    <w:tmpl w:val="B1F23EAA"/>
    <w:lvl w:ilvl="0">
      <w:start w:val="1"/>
      <w:numFmt w:val="decimal"/>
      <w:lvlText w:val="%1."/>
      <w:lvlJc w:val="left"/>
      <w:pPr>
        <w:tabs>
          <w:tab w:val="num" w:pos="810"/>
        </w:tabs>
        <w:ind w:left="810" w:hanging="360"/>
      </w:pPr>
    </w:lvl>
    <w:lvl w:ilvl="1">
      <w:start w:val="4"/>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Roman"/>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decimal"/>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12023D0"/>
    <w:multiLevelType w:val="multilevel"/>
    <w:tmpl w:val="1098DC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upperLetter"/>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4122DFF"/>
    <w:multiLevelType w:val="multilevel"/>
    <w:tmpl w:val="D3A60CD4"/>
    <w:numStyleLink w:val="Style3"/>
  </w:abstractNum>
  <w:abstractNum w:abstractNumId="21" w15:restartNumberingAfterBreak="0">
    <w:nsid w:val="4BAA72AE"/>
    <w:multiLevelType w:val="multilevel"/>
    <w:tmpl w:val="E50C83D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CC5670D"/>
    <w:multiLevelType w:val="multilevel"/>
    <w:tmpl w:val="9460D08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upperLetter"/>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50510A26"/>
    <w:multiLevelType w:val="multilevel"/>
    <w:tmpl w:val="D3A60CD4"/>
    <w:styleLink w:val="Style3"/>
    <w:lvl w:ilvl="0">
      <w:start w:val="1"/>
      <w:numFmt w:val="none"/>
      <w:lvlText w:val="%1"/>
      <w:lvlJc w:val="left"/>
      <w:pPr>
        <w:ind w:left="1440" w:hanging="360"/>
      </w:pPr>
      <w:rPr>
        <w:rFonts w:hint="default"/>
      </w:rPr>
    </w:lvl>
    <w:lvl w:ilvl="1">
      <w:start w:val="1"/>
      <w:numFmt w:val="decimal"/>
      <w:lvlText w:val="%2."/>
      <w:lvlJc w:val="left"/>
      <w:pPr>
        <w:ind w:left="1800" w:hanging="360"/>
      </w:pPr>
      <w:rPr>
        <w:rFonts w:ascii="Arial" w:hAnsi="Arial" w:hint="default"/>
        <w:b w:val="0"/>
        <w:i w:val="0"/>
        <w:sz w:val="24"/>
      </w:rPr>
    </w:lvl>
    <w:lvl w:ilvl="2">
      <w:start w:val="1"/>
      <w:numFmt w:val="lowerLetter"/>
      <w:lvlText w:val="%3."/>
      <w:lvlJc w:val="left"/>
      <w:pPr>
        <w:ind w:left="2160" w:hanging="360"/>
      </w:pPr>
      <w:rPr>
        <w:rFonts w:ascii="Arial" w:hAnsi="Arial" w:hint="default"/>
        <w:b w:val="0"/>
        <w:i w:val="0"/>
        <w:sz w:val="24"/>
      </w:rPr>
    </w:lvl>
    <w:lvl w:ilvl="3">
      <w:start w:val="1"/>
      <w:numFmt w:val="lowerRoman"/>
      <w:lvlText w:val="%4."/>
      <w:lvlJc w:val="left"/>
      <w:pPr>
        <w:ind w:left="2520" w:hanging="360"/>
      </w:pPr>
      <w:rPr>
        <w:rFonts w:ascii="Arial" w:hAnsi="Arial" w:hint="default"/>
        <w:b w:val="0"/>
        <w:i w:val="0"/>
        <w:sz w:val="24"/>
      </w:rPr>
    </w:lvl>
    <w:lvl w:ilvl="4">
      <w:start w:val="1"/>
      <w:numFmt w:val="decimal"/>
      <w:lvlText w:val="(%5)"/>
      <w:lvlJc w:val="left"/>
      <w:pPr>
        <w:ind w:left="2880" w:hanging="360"/>
      </w:pPr>
      <w:rPr>
        <w:rFonts w:ascii="Arial" w:hAnsi="Arial" w:hint="default"/>
        <w:b w:val="0"/>
        <w:i w:val="0"/>
        <w:sz w:val="20"/>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15:restartNumberingAfterBreak="0">
    <w:nsid w:val="51532228"/>
    <w:multiLevelType w:val="hybridMultilevel"/>
    <w:tmpl w:val="AD10C046"/>
    <w:lvl w:ilvl="0" w:tplc="A34E5E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ED3180"/>
    <w:multiLevelType w:val="multilevel"/>
    <w:tmpl w:val="D9344ECC"/>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BF254F"/>
    <w:multiLevelType w:val="hybridMultilevel"/>
    <w:tmpl w:val="FAE235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8B06E9"/>
    <w:multiLevelType w:val="multilevel"/>
    <w:tmpl w:val="396C56BA"/>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596F2F52"/>
    <w:multiLevelType w:val="multilevel"/>
    <w:tmpl w:val="0FEC45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991540E"/>
    <w:multiLevelType w:val="hybridMultilevel"/>
    <w:tmpl w:val="0E5AF0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1F715D"/>
    <w:multiLevelType w:val="multilevel"/>
    <w:tmpl w:val="870A2C5A"/>
    <w:lvl w:ilvl="0">
      <w:start w:val="9"/>
      <w:numFmt w:val="decimal"/>
      <w:lvlText w:val="%1."/>
      <w:lvlJc w:val="left"/>
      <w:pPr>
        <w:tabs>
          <w:tab w:val="num" w:pos="810"/>
        </w:tabs>
        <w:ind w:left="81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lowerRoman"/>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decimal"/>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61000F22"/>
    <w:multiLevelType w:val="multilevel"/>
    <w:tmpl w:val="9C109F20"/>
    <w:numStyleLink w:val="RobbieExScUnit32"/>
  </w:abstractNum>
  <w:abstractNum w:abstractNumId="32" w15:restartNumberingAfterBreak="0">
    <w:nsid w:val="6A383D70"/>
    <w:multiLevelType w:val="multilevel"/>
    <w:tmpl w:val="9C109F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upperLetter"/>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BB55065"/>
    <w:multiLevelType w:val="multilevel"/>
    <w:tmpl w:val="394A1686"/>
    <w:lvl w:ilvl="0">
      <w:start w:val="1"/>
      <w:numFmt w:val="decimal"/>
      <w:pStyle w:val="StrandText"/>
      <w:lvlText w:val="STRAND %1"/>
      <w:lvlJc w:val="left"/>
      <w:pPr>
        <w:ind w:left="1800" w:hanging="1800"/>
      </w:pPr>
      <w:rPr>
        <w:rFonts w:hint="default"/>
        <w:b/>
        <w:bCs w:val="0"/>
        <w:i w:val="0"/>
        <w:iCs w:val="0"/>
        <w:caps w:val="0"/>
        <w:smallCaps w:val="0"/>
        <w:strike w:val="0"/>
        <w:dstrike w:val="0"/>
        <w:outline w:val="0"/>
        <w:shadow w:val="0"/>
        <w:emboss w:val="0"/>
        <w:imprint w:val="0"/>
        <w:noProof w:val="0"/>
        <w:vanish w:val="0"/>
        <w:color w:val="0099A5"/>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ANDARD"/>
      <w:lvlText w:val="Standard %2"/>
      <w:lvlJc w:val="left"/>
      <w:pPr>
        <w:ind w:left="2070" w:hanging="1440"/>
      </w:pPr>
      <w:rPr>
        <w:rFonts w:ascii="Arial" w:hAnsi="Arial" w:hint="default"/>
        <w:b/>
        <w:i w:val="0"/>
        <w:caps w:val="0"/>
        <w:strike w:val="0"/>
        <w:dstrike w:val="0"/>
        <w:vanish w:val="0"/>
        <w:color w:val="F5821F"/>
        <w:sz w:val="24"/>
        <w:szCs w:val="24"/>
        <w:vertAlign w:val="baseline"/>
      </w:rPr>
    </w:lvl>
    <w:lvl w:ilvl="2">
      <w:start w:val="1"/>
      <w:numFmt w:val="bullet"/>
      <w:pStyle w:val="BULLET1"/>
      <w:lvlText w:val=""/>
      <w:lvlJc w:val="left"/>
      <w:pPr>
        <w:ind w:left="2520" w:hanging="216"/>
      </w:pPr>
      <w:rPr>
        <w:rFonts w:ascii="Symbol" w:hAnsi="Symbol" w:hint="default"/>
        <w:bCs w:val="0"/>
        <w:i w:val="0"/>
        <w:iCs w:val="0"/>
        <w:caps w:val="0"/>
        <w:smallCaps w:val="0"/>
        <w:strike w:val="0"/>
        <w:dstrike w:val="0"/>
        <w:outline w:val="0"/>
        <w:shadow w:val="0"/>
        <w:emboss w:val="0"/>
        <w:imprint w:val="0"/>
        <w:noProof w:val="0"/>
        <w:vanish w:val="0"/>
        <w:color w:val="A6CE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BULLET2"/>
      <w:lvlText w:val="o"/>
      <w:lvlJc w:val="left"/>
      <w:pPr>
        <w:ind w:left="2898" w:hanging="288"/>
      </w:pPr>
      <w:rPr>
        <w:rFonts w:ascii="Courier New" w:hAnsi="Courier New" w:hint="default"/>
        <w:color w:val="auto"/>
      </w:rPr>
    </w:lvl>
    <w:lvl w:ilvl="4">
      <w:start w:val="1"/>
      <w:numFmt w:val="bullet"/>
      <w:lvlText w:val=""/>
      <w:lvlJc w:val="left"/>
      <w:pPr>
        <w:ind w:left="3960" w:hanging="360"/>
      </w:pPr>
      <w:rPr>
        <w:rFonts w:ascii="Symbol" w:hAnsi="Symbol" w:hint="default"/>
        <w:color w:val="auto"/>
        <w:sz w:val="16"/>
      </w:rPr>
    </w:lvl>
    <w:lvl w:ilvl="5">
      <w:start w:val="1"/>
      <w:numFmt w:val="bullet"/>
      <w:lvlText w:val=""/>
      <w:lvlJc w:val="left"/>
      <w:pPr>
        <w:ind w:left="4320" w:hanging="360"/>
      </w:pPr>
      <w:rPr>
        <w:rFonts w:ascii="Wingdings" w:hAnsi="Wingdings" w:hint="default"/>
        <w:color w:val="auto"/>
      </w:rPr>
    </w:lvl>
    <w:lvl w:ilvl="6">
      <w:start w:val="1"/>
      <w:numFmt w:val="bullet"/>
      <w:lvlText w:val=""/>
      <w:lvlJc w:val="left"/>
      <w:pPr>
        <w:ind w:left="4680" w:hanging="360"/>
      </w:pPr>
      <w:rPr>
        <w:rFonts w:ascii="Wingdings" w:hAnsi="Wingdings" w:hint="default"/>
        <w:color w:val="auto"/>
      </w:rPr>
    </w:lvl>
    <w:lvl w:ilvl="7">
      <w:start w:val="1"/>
      <w:numFmt w:val="bullet"/>
      <w:lvlText w:val=""/>
      <w:lvlJc w:val="left"/>
      <w:pPr>
        <w:tabs>
          <w:tab w:val="num" w:pos="5040"/>
        </w:tabs>
        <w:ind w:left="5040" w:hanging="360"/>
      </w:pPr>
      <w:rPr>
        <w:rFonts w:ascii="Wingdings" w:hAnsi="Wingdings" w:hint="default"/>
        <w:color w:val="auto"/>
      </w:rPr>
    </w:lvl>
    <w:lvl w:ilvl="8">
      <w:start w:val="1"/>
      <w:numFmt w:val="bullet"/>
      <w:lvlText w:val=""/>
      <w:lvlJc w:val="left"/>
      <w:pPr>
        <w:tabs>
          <w:tab w:val="num" w:pos="5400"/>
        </w:tabs>
        <w:ind w:left="5400" w:hanging="360"/>
      </w:pPr>
      <w:rPr>
        <w:rFonts w:ascii="Wingdings" w:hAnsi="Wingdings" w:hint="default"/>
        <w:color w:val="auto"/>
      </w:rPr>
    </w:lvl>
  </w:abstractNum>
  <w:abstractNum w:abstractNumId="34" w15:restartNumberingAfterBreak="0">
    <w:nsid w:val="6FE5763C"/>
    <w:multiLevelType w:val="multilevel"/>
    <w:tmpl w:val="9C109F20"/>
    <w:numStyleLink w:val="RobbieExScUnit32"/>
  </w:abstractNum>
  <w:abstractNum w:abstractNumId="35" w15:restartNumberingAfterBreak="0">
    <w:nsid w:val="73AD7E73"/>
    <w:multiLevelType w:val="multilevel"/>
    <w:tmpl w:val="9C109F20"/>
    <w:numStyleLink w:val="RobbieExScUnit32"/>
  </w:abstractNum>
  <w:abstractNum w:abstractNumId="36" w15:restartNumberingAfterBreak="0">
    <w:nsid w:val="747E62F0"/>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9231460"/>
    <w:multiLevelType w:val="multilevel"/>
    <w:tmpl w:val="8AECEFAE"/>
    <w:lvl w:ilvl="0">
      <w:start w:val="2"/>
      <w:numFmt w:val="upperLetter"/>
      <w:lvlText w:val="%1."/>
      <w:lvlJc w:val="left"/>
      <w:pPr>
        <w:tabs>
          <w:tab w:val="num" w:pos="360"/>
        </w:tabs>
        <w:ind w:left="360" w:hanging="360"/>
      </w:pPr>
    </w:lvl>
    <w:lvl w:ilvl="1">
      <w:start w:val="1"/>
      <w:numFmt w:val="lowerRoman"/>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BBB0DEE"/>
    <w:multiLevelType w:val="multilevel"/>
    <w:tmpl w:val="E0E43560"/>
    <w:lvl w:ilvl="0">
      <w:start w:val="3"/>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right"/>
      <w:pPr>
        <w:tabs>
          <w:tab w:val="num" w:pos="1800"/>
        </w:tabs>
        <w:ind w:left="1800" w:hanging="180"/>
      </w:pPr>
    </w:lvl>
    <w:lvl w:ilvl="3">
      <w:start w:val="1"/>
      <w:numFmt w:val="lowerRoman"/>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11"/>
  </w:num>
  <w:num w:numId="3">
    <w:abstractNumId w:val="0"/>
  </w:num>
  <w:num w:numId="4">
    <w:abstractNumId w:val="9"/>
  </w:num>
  <w:num w:numId="5">
    <w:abstractNumId w:val="5"/>
  </w:num>
  <w:num w:numId="6">
    <w:abstractNumId w:val="7"/>
  </w:num>
  <w:num w:numId="7">
    <w:abstractNumId w:val="23"/>
  </w:num>
  <w:num w:numId="8">
    <w:abstractNumId w:val="13"/>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0"/>
  </w:num>
  <w:num w:numId="12">
    <w:abstractNumId w:val="4"/>
  </w:num>
  <w:num w:numId="13">
    <w:abstractNumId w:val="24"/>
  </w:num>
  <w:num w:numId="14">
    <w:abstractNumId w:val="26"/>
  </w:num>
  <w:num w:numId="15">
    <w:abstractNumId w:val="14"/>
  </w:num>
  <w:num w:numId="16">
    <w:abstractNumId w:val="17"/>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 w:ilvl="0">
        <w:start w:val="1"/>
        <w:numFmt w:val="decimal"/>
        <w:lvlText w:val="%1."/>
        <w:lvlJc w:val="left"/>
        <w:pPr>
          <w:tabs>
            <w:tab w:val="num" w:pos="360"/>
          </w:tabs>
          <w:ind w:left="360" w:hanging="360"/>
        </w:pPr>
        <w:rPr>
          <w:b w:val="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74"/>
    <w:rsid w:val="000777DA"/>
    <w:rsid w:val="00165D74"/>
    <w:rsid w:val="003E67F2"/>
    <w:rsid w:val="006B08E8"/>
    <w:rsid w:val="006E3067"/>
    <w:rsid w:val="00FB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D6120"/>
  <w15:chartTrackingRefBased/>
  <w15:docId w15:val="{DEDBC00B-6D93-4E5B-BF90-0C92EE71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ListParagraph"/>
    <w:link w:val="STANDARDChar"/>
    <w:qFormat/>
    <w:rsid w:val="00165D74"/>
    <w:pPr>
      <w:numPr>
        <w:ilvl w:val="1"/>
        <w:numId w:val="1"/>
      </w:numPr>
      <w:spacing w:before="120" w:after="0" w:line="240" w:lineRule="auto"/>
      <w:ind w:left="2160"/>
      <w:contextualSpacing w:val="0"/>
    </w:pPr>
    <w:rPr>
      <w:rFonts w:ascii="Arial" w:eastAsia="Calibri" w:hAnsi="Arial" w:cs="Arial"/>
      <w:sz w:val="20"/>
      <w:szCs w:val="20"/>
    </w:rPr>
  </w:style>
  <w:style w:type="character" w:customStyle="1" w:styleId="STANDARDChar">
    <w:name w:val="STANDARD Char"/>
    <w:basedOn w:val="DefaultParagraphFont"/>
    <w:link w:val="STANDARD"/>
    <w:rsid w:val="00165D74"/>
    <w:rPr>
      <w:rFonts w:ascii="Arial" w:eastAsia="Calibri" w:hAnsi="Arial" w:cs="Arial"/>
      <w:sz w:val="20"/>
      <w:szCs w:val="20"/>
    </w:rPr>
  </w:style>
  <w:style w:type="paragraph" w:customStyle="1" w:styleId="BULLET2">
    <w:name w:val="BULLET 2"/>
    <w:basedOn w:val="Normal"/>
    <w:link w:val="BULLET2Char"/>
    <w:qFormat/>
    <w:rsid w:val="00165D74"/>
    <w:pPr>
      <w:numPr>
        <w:ilvl w:val="3"/>
        <w:numId w:val="1"/>
      </w:numPr>
      <w:spacing w:after="0" w:line="240" w:lineRule="auto"/>
      <w:ind w:left="2880"/>
    </w:pPr>
    <w:rPr>
      <w:rFonts w:ascii="Arial" w:eastAsia="Calibri" w:hAnsi="Arial" w:cs="Arial"/>
      <w:sz w:val="20"/>
      <w:szCs w:val="20"/>
    </w:rPr>
  </w:style>
  <w:style w:type="paragraph" w:customStyle="1" w:styleId="BULLET1">
    <w:name w:val="BULLET 1"/>
    <w:basedOn w:val="ListParagraph"/>
    <w:link w:val="BULLET1Char"/>
    <w:qFormat/>
    <w:rsid w:val="00165D74"/>
    <w:pPr>
      <w:numPr>
        <w:ilvl w:val="2"/>
        <w:numId w:val="1"/>
      </w:numPr>
      <w:spacing w:after="0" w:line="240" w:lineRule="auto"/>
      <w:contextualSpacing w:val="0"/>
    </w:pPr>
    <w:rPr>
      <w:rFonts w:ascii="Arial" w:eastAsia="Calibri" w:hAnsi="Arial" w:cs="Arial"/>
      <w:sz w:val="20"/>
      <w:szCs w:val="20"/>
    </w:rPr>
  </w:style>
  <w:style w:type="character" w:customStyle="1" w:styleId="BULLET2Char">
    <w:name w:val="BULLET 2 Char"/>
    <w:basedOn w:val="DefaultParagraphFont"/>
    <w:link w:val="BULLET2"/>
    <w:rsid w:val="00165D74"/>
    <w:rPr>
      <w:rFonts w:ascii="Arial" w:eastAsia="Calibri" w:hAnsi="Arial" w:cs="Arial"/>
      <w:sz w:val="20"/>
      <w:szCs w:val="20"/>
    </w:rPr>
  </w:style>
  <w:style w:type="character" w:customStyle="1" w:styleId="BULLET1Char">
    <w:name w:val="BULLET 1 Char"/>
    <w:basedOn w:val="DefaultParagraphFont"/>
    <w:link w:val="BULLET1"/>
    <w:rsid w:val="00165D74"/>
    <w:rPr>
      <w:rFonts w:ascii="Arial" w:eastAsia="Calibri" w:hAnsi="Arial" w:cs="Arial"/>
      <w:sz w:val="20"/>
      <w:szCs w:val="20"/>
    </w:rPr>
  </w:style>
  <w:style w:type="paragraph" w:customStyle="1" w:styleId="StrandText">
    <w:name w:val="Strand Text"/>
    <w:basedOn w:val="Normal"/>
    <w:link w:val="StrandTextChar"/>
    <w:qFormat/>
    <w:rsid w:val="00165D74"/>
    <w:pPr>
      <w:numPr>
        <w:numId w:val="1"/>
      </w:numPr>
      <w:spacing w:before="360" w:after="0" w:line="240" w:lineRule="auto"/>
    </w:pPr>
    <w:rPr>
      <w:rFonts w:ascii="Arial" w:eastAsia="Calibri" w:hAnsi="Arial" w:cs="Arial"/>
      <w:b/>
      <w:sz w:val="24"/>
      <w:szCs w:val="24"/>
    </w:rPr>
  </w:style>
  <w:style w:type="character" w:customStyle="1" w:styleId="StrandTextChar">
    <w:name w:val="Strand Text Char"/>
    <w:basedOn w:val="DefaultParagraphFont"/>
    <w:link w:val="StrandText"/>
    <w:rsid w:val="00165D74"/>
    <w:rPr>
      <w:rFonts w:ascii="Arial" w:eastAsia="Calibri" w:hAnsi="Arial" w:cs="Arial"/>
      <w:b/>
      <w:sz w:val="24"/>
      <w:szCs w:val="24"/>
    </w:rPr>
  </w:style>
  <w:style w:type="paragraph" w:styleId="ListParagraph">
    <w:name w:val="List Paragraph"/>
    <w:basedOn w:val="Normal"/>
    <w:uiPriority w:val="34"/>
    <w:qFormat/>
    <w:rsid w:val="00165D74"/>
    <w:pPr>
      <w:ind w:left="720"/>
      <w:contextualSpacing/>
    </w:pPr>
  </w:style>
  <w:style w:type="paragraph" w:styleId="Header">
    <w:name w:val="header"/>
    <w:basedOn w:val="Normal"/>
    <w:link w:val="HeaderChar"/>
    <w:uiPriority w:val="99"/>
    <w:unhideWhenUsed/>
    <w:rsid w:val="00077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7DA"/>
  </w:style>
  <w:style w:type="numbering" w:customStyle="1" w:styleId="RobbieExScUnit32">
    <w:name w:val="Robbie ExSc Unit 3.2"/>
    <w:rsid w:val="000777DA"/>
    <w:pPr>
      <w:numPr>
        <w:numId w:val="6"/>
      </w:numPr>
    </w:pPr>
  </w:style>
  <w:style w:type="numbering" w:customStyle="1" w:styleId="Style3">
    <w:name w:val="Style3"/>
    <w:rsid w:val="000777DA"/>
    <w:pPr>
      <w:numPr>
        <w:numId w:val="7"/>
      </w:numPr>
    </w:pPr>
  </w:style>
  <w:style w:type="paragraph" w:styleId="Footer">
    <w:name w:val="footer"/>
    <w:basedOn w:val="Normal"/>
    <w:link w:val="FooterChar"/>
    <w:uiPriority w:val="99"/>
    <w:unhideWhenUsed/>
    <w:rsid w:val="00077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Jentry Johnson</dc:creator>
  <cp:keywords/>
  <dc:description/>
  <cp:lastModifiedBy>Jentry Johnson</cp:lastModifiedBy>
  <cp:revision>2</cp:revision>
  <dcterms:created xsi:type="dcterms:W3CDTF">2018-03-21T15:59:00Z</dcterms:created>
  <dcterms:modified xsi:type="dcterms:W3CDTF">2018-03-21T17:25:00Z</dcterms:modified>
</cp:coreProperties>
</file>